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EC9" w:rsidRPr="00F71C9D" w:rsidRDefault="00005DBC" w:rsidP="00F71C9D">
      <w:pPr>
        <w:jc w:val="center"/>
        <w:rPr>
          <w:rFonts w:ascii="Microsoft JhengHei" w:eastAsia="Microsoft JhengHei" w:hAnsi="Microsoft JhengHei"/>
          <w:b/>
          <w:sz w:val="44"/>
          <w:szCs w:val="44"/>
          <w:lang w:eastAsia="zh-CN"/>
        </w:rPr>
      </w:pPr>
      <w:r w:rsidRPr="009215AD">
        <w:rPr>
          <w:rFonts w:ascii="Microsoft JhengHei" w:eastAsia="Microsoft JhengHei" w:hAnsi="Microsoft JhengHei"/>
          <w:b/>
          <w:noProof/>
        </w:rPr>
        <w:drawing>
          <wp:anchor distT="0" distB="0" distL="114300" distR="114300" simplePos="0" relativeHeight="251670528" behindDoc="0" locked="0" layoutInCell="1" allowOverlap="1" wp14:anchorId="21BDEB1C" wp14:editId="0DF14BD8">
            <wp:simplePos x="0" y="0"/>
            <wp:positionH relativeFrom="column">
              <wp:posOffset>657225</wp:posOffset>
            </wp:positionH>
            <wp:positionV relativeFrom="paragraph">
              <wp:posOffset>47625</wp:posOffset>
            </wp:positionV>
            <wp:extent cx="676275" cy="831215"/>
            <wp:effectExtent l="0" t="0" r="952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afoodexpo_asia_vert_4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76275" cy="831215"/>
                    </a:xfrm>
                    <a:prstGeom prst="rect">
                      <a:avLst/>
                    </a:prstGeom>
                  </pic:spPr>
                </pic:pic>
              </a:graphicData>
            </a:graphic>
            <wp14:sizeRelH relativeFrom="page">
              <wp14:pctWidth>0</wp14:pctWidth>
            </wp14:sizeRelH>
            <wp14:sizeRelV relativeFrom="page">
              <wp14:pctHeight>0</wp14:pctHeight>
            </wp14:sizeRelV>
          </wp:anchor>
        </w:drawing>
      </w:r>
      <w:r w:rsidR="00045EC9" w:rsidRPr="00F71C9D">
        <w:rPr>
          <w:rFonts w:ascii="Microsoft JhengHei" w:eastAsia="Microsoft JhengHei" w:hAnsi="Microsoft JhengHei"/>
          <w:b/>
          <w:sz w:val="44"/>
          <w:szCs w:val="44"/>
          <w:lang w:eastAsia="zh-CN"/>
        </w:rPr>
        <w:t>2015</w:t>
      </w:r>
      <w:r w:rsidR="00045EC9" w:rsidRPr="00F71C9D">
        <w:rPr>
          <w:rFonts w:ascii="Microsoft JhengHei" w:eastAsia="Microsoft JhengHei" w:hAnsi="Microsoft JhengHei" w:hint="eastAsia"/>
          <w:b/>
          <w:sz w:val="44"/>
          <w:szCs w:val="44"/>
          <w:lang w:eastAsia="zh-CN"/>
        </w:rPr>
        <w:t>年亚洲海鲜展</w:t>
      </w:r>
    </w:p>
    <w:p w:rsidR="00045EC9" w:rsidRPr="00250C25" w:rsidRDefault="00045EC9" w:rsidP="00F71C9D">
      <w:pPr>
        <w:spacing w:line="360" w:lineRule="exact"/>
        <w:jc w:val="center"/>
        <w:rPr>
          <w:rFonts w:ascii="Microsoft JhengHei" w:hAnsi="Microsoft JhengHei"/>
        </w:rPr>
      </w:pPr>
      <w:r w:rsidRPr="00045EC9">
        <w:rPr>
          <w:rFonts w:ascii="Microsoft JhengHei" w:eastAsia="Microsoft JhengHei" w:hAnsi="Microsoft JhengHei" w:hint="eastAsia"/>
          <w:lang w:eastAsia="zh-CN"/>
        </w:rPr>
        <w:t>日期：2014-</w:t>
      </w:r>
      <w:r w:rsidR="00250C25">
        <w:rPr>
          <w:rFonts w:ascii="Microsoft JhengHei" w:hAnsi="Microsoft JhengHei" w:hint="eastAsia"/>
        </w:rPr>
        <w:t>11</w:t>
      </w:r>
      <w:r w:rsidR="00250C25">
        <w:rPr>
          <w:rFonts w:ascii="Microsoft JhengHei" w:eastAsia="Microsoft JhengHei" w:hAnsi="Microsoft JhengHei" w:hint="eastAsia"/>
          <w:lang w:eastAsia="zh-CN"/>
        </w:rPr>
        <w:t>-1</w:t>
      </w:r>
      <w:r w:rsidR="00250C25">
        <w:rPr>
          <w:rFonts w:ascii="Microsoft JhengHei" w:hAnsi="Microsoft JhengHei" w:hint="eastAsia"/>
        </w:rPr>
        <w:t>1</w:t>
      </w:r>
    </w:p>
    <w:p w:rsidR="00FF4DDB" w:rsidRDefault="00FF4DDB" w:rsidP="00F71C9D">
      <w:pPr>
        <w:spacing w:line="360" w:lineRule="exact"/>
        <w:rPr>
          <w:rFonts w:ascii="Microsoft JhengHei" w:hAnsi="Microsoft JhengHei"/>
          <w:b/>
        </w:rPr>
      </w:pPr>
    </w:p>
    <w:p w:rsidR="00FF4DDB" w:rsidRDefault="00FF4DDB" w:rsidP="00F71C9D">
      <w:pPr>
        <w:spacing w:line="360" w:lineRule="exact"/>
        <w:rPr>
          <w:rFonts w:ascii="Microsoft JhengHei" w:hAnsi="Microsoft JhengHei"/>
          <w:b/>
        </w:rPr>
      </w:pPr>
      <w:r>
        <w:rPr>
          <w:rFonts w:ascii="Microsoft JhengHei" w:eastAsia="Microsoft JhengHei" w:hAnsi="Microsoft JhengHei"/>
          <w:noProof/>
        </w:rPr>
        <w:drawing>
          <wp:anchor distT="0" distB="0" distL="114300" distR="114300" simplePos="0" relativeHeight="251659264" behindDoc="0" locked="0" layoutInCell="1" allowOverlap="1" wp14:anchorId="3C4CAB49" wp14:editId="6453DBF2">
            <wp:simplePos x="0" y="0"/>
            <wp:positionH relativeFrom="column">
              <wp:posOffset>-57150</wp:posOffset>
            </wp:positionH>
            <wp:positionV relativeFrom="paragraph">
              <wp:posOffset>171450</wp:posOffset>
            </wp:positionV>
            <wp:extent cx="5269230" cy="1752600"/>
            <wp:effectExtent l="0" t="0" r="762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a:extLst>
                        <a:ext uri="{28A0092B-C50C-407E-A947-70E740481C1C}">
                          <a14:useLocalDpi xmlns:a14="http://schemas.microsoft.com/office/drawing/2010/main" val="0"/>
                        </a:ext>
                      </a:extLst>
                    </a:blip>
                    <a:srcRect b="23651"/>
                    <a:stretch/>
                  </pic:blipFill>
                  <pic:spPr bwMode="auto">
                    <a:xfrm>
                      <a:off x="0" y="0"/>
                      <a:ext cx="5269230" cy="1752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45EC9" w:rsidRPr="00045EC9" w:rsidRDefault="00045EC9" w:rsidP="00F71C9D">
      <w:pPr>
        <w:spacing w:line="360" w:lineRule="exact"/>
        <w:rPr>
          <w:rFonts w:ascii="Microsoft JhengHei" w:eastAsia="Microsoft JhengHei" w:hAnsi="Microsoft JhengHei"/>
          <w:lang w:eastAsia="zh-CN"/>
        </w:rPr>
      </w:pPr>
      <w:r w:rsidRPr="009215AD">
        <w:rPr>
          <w:rFonts w:ascii="Microsoft JhengHei" w:eastAsia="Microsoft JhengHei" w:hAnsi="Microsoft JhengHei" w:hint="eastAsia"/>
          <w:b/>
          <w:lang w:eastAsia="zh-CN"/>
        </w:rPr>
        <w:t>展会名称：</w:t>
      </w:r>
      <w:r w:rsidRPr="00045EC9">
        <w:rPr>
          <w:rFonts w:ascii="Microsoft JhengHei" w:eastAsia="Microsoft JhengHei" w:hAnsi="Microsoft JhengHei"/>
          <w:lang w:eastAsia="zh-CN"/>
        </w:rPr>
        <w:t>2015</w:t>
      </w:r>
      <w:r w:rsidRPr="00045EC9">
        <w:rPr>
          <w:rFonts w:ascii="Microsoft JhengHei" w:eastAsia="Microsoft JhengHei" w:hAnsi="Microsoft JhengHei" w:hint="eastAsia"/>
          <w:lang w:eastAsia="zh-CN"/>
        </w:rPr>
        <w:t>年亚洲海鲜展</w:t>
      </w:r>
      <w:r w:rsidRPr="00045EC9">
        <w:rPr>
          <w:rFonts w:ascii="Microsoft JhengHei" w:eastAsia="Microsoft JhengHei" w:hAnsi="Microsoft JhengHei"/>
          <w:lang w:eastAsia="zh-CN"/>
        </w:rPr>
        <w:tab/>
      </w:r>
    </w:p>
    <w:p w:rsidR="00045EC9" w:rsidRPr="00045EC9" w:rsidRDefault="00045EC9" w:rsidP="00F71C9D">
      <w:pPr>
        <w:spacing w:line="360" w:lineRule="exact"/>
        <w:rPr>
          <w:rFonts w:ascii="Microsoft JhengHei" w:eastAsia="Microsoft JhengHei" w:hAnsi="Microsoft JhengHei"/>
          <w:lang w:eastAsia="zh-CN"/>
        </w:rPr>
      </w:pPr>
      <w:r w:rsidRPr="009215AD">
        <w:rPr>
          <w:rFonts w:ascii="Microsoft JhengHei" w:eastAsia="Microsoft JhengHei" w:hAnsi="Microsoft JhengHei" w:hint="eastAsia"/>
          <w:b/>
          <w:lang w:eastAsia="zh-CN"/>
        </w:rPr>
        <w:t>展会名称</w:t>
      </w:r>
      <w:r w:rsidRPr="009215AD">
        <w:rPr>
          <w:rFonts w:ascii="Microsoft JhengHei" w:eastAsia="Microsoft JhengHei" w:hAnsi="Microsoft JhengHei"/>
          <w:b/>
          <w:lang w:eastAsia="zh-CN"/>
        </w:rPr>
        <w:t>(</w:t>
      </w:r>
      <w:r w:rsidRPr="009215AD">
        <w:rPr>
          <w:rFonts w:ascii="Microsoft JhengHei" w:eastAsia="Microsoft JhengHei" w:hAnsi="Microsoft JhengHei" w:hint="eastAsia"/>
          <w:b/>
          <w:lang w:eastAsia="zh-CN"/>
        </w:rPr>
        <w:t>英文</w:t>
      </w:r>
      <w:r w:rsidRPr="009215AD">
        <w:rPr>
          <w:rFonts w:ascii="Microsoft JhengHei" w:eastAsia="Microsoft JhengHei" w:hAnsi="Microsoft JhengHei"/>
          <w:b/>
          <w:lang w:eastAsia="zh-CN"/>
        </w:rPr>
        <w:t>)</w:t>
      </w:r>
      <w:r w:rsidRPr="009215AD">
        <w:rPr>
          <w:rFonts w:ascii="Microsoft JhengHei" w:eastAsia="Microsoft JhengHei" w:hAnsi="Microsoft JhengHei" w:hint="eastAsia"/>
          <w:b/>
          <w:lang w:eastAsia="zh-CN"/>
        </w:rPr>
        <w:t>：</w:t>
      </w:r>
      <w:r w:rsidRPr="00045EC9">
        <w:rPr>
          <w:rFonts w:ascii="Microsoft JhengHei" w:eastAsia="Microsoft JhengHei" w:hAnsi="Microsoft JhengHei"/>
          <w:lang w:eastAsia="zh-CN"/>
        </w:rPr>
        <w:t>Seafood Expo Asia</w:t>
      </w:r>
      <w:r w:rsidRPr="00045EC9">
        <w:rPr>
          <w:rFonts w:ascii="Microsoft JhengHei" w:eastAsia="Microsoft JhengHei" w:hAnsi="Microsoft JhengHei"/>
          <w:lang w:eastAsia="zh-CN"/>
        </w:rPr>
        <w:tab/>
      </w:r>
    </w:p>
    <w:p w:rsidR="00F71C9D" w:rsidRPr="00045EC9" w:rsidRDefault="00045EC9" w:rsidP="00F71C9D">
      <w:pPr>
        <w:spacing w:line="360" w:lineRule="exact"/>
        <w:rPr>
          <w:rFonts w:ascii="Microsoft JhengHei" w:eastAsia="Microsoft JhengHei" w:hAnsi="Microsoft JhengHei"/>
          <w:lang w:eastAsia="zh-CN"/>
        </w:rPr>
      </w:pPr>
      <w:r w:rsidRPr="009215AD">
        <w:rPr>
          <w:rFonts w:ascii="Microsoft JhengHei" w:eastAsia="Microsoft JhengHei" w:hAnsi="Microsoft JhengHei" w:hint="eastAsia"/>
          <w:b/>
          <w:lang w:eastAsia="zh-CN"/>
        </w:rPr>
        <w:t>展览时间：</w:t>
      </w:r>
      <w:r w:rsidRPr="00045EC9">
        <w:rPr>
          <w:rFonts w:ascii="Microsoft JhengHei" w:eastAsia="Microsoft JhengHei" w:hAnsi="Microsoft JhengHei"/>
          <w:lang w:eastAsia="zh-CN"/>
        </w:rPr>
        <w:t>2015</w:t>
      </w:r>
      <w:r w:rsidRPr="00045EC9">
        <w:rPr>
          <w:rFonts w:ascii="Microsoft JhengHei" w:eastAsia="Microsoft JhengHei" w:hAnsi="Microsoft JhengHei" w:hint="eastAsia"/>
          <w:lang w:eastAsia="zh-CN"/>
        </w:rPr>
        <w:t>年</w:t>
      </w:r>
      <w:r w:rsidRPr="00045EC9">
        <w:rPr>
          <w:rFonts w:ascii="Microsoft JhengHei" w:eastAsia="Microsoft JhengHei" w:hAnsi="Microsoft JhengHei"/>
          <w:lang w:eastAsia="zh-CN"/>
        </w:rPr>
        <w:t>9</w:t>
      </w:r>
      <w:r w:rsidRPr="00045EC9">
        <w:rPr>
          <w:rFonts w:ascii="Microsoft JhengHei" w:eastAsia="Microsoft JhengHei" w:hAnsi="Microsoft JhengHei" w:hint="eastAsia"/>
          <w:lang w:eastAsia="zh-CN"/>
        </w:rPr>
        <w:t>月</w:t>
      </w:r>
      <w:r w:rsidRPr="00045EC9">
        <w:rPr>
          <w:rFonts w:ascii="Microsoft JhengHei" w:eastAsia="Microsoft JhengHei" w:hAnsi="Microsoft JhengHei"/>
          <w:lang w:eastAsia="zh-CN"/>
        </w:rPr>
        <w:t>8- 10</w:t>
      </w:r>
      <w:r w:rsidRPr="00045EC9">
        <w:rPr>
          <w:rFonts w:ascii="Microsoft JhengHei" w:eastAsia="Microsoft JhengHei" w:hAnsi="Microsoft JhengHei" w:hint="eastAsia"/>
          <w:lang w:eastAsia="zh-CN"/>
        </w:rPr>
        <w:t>日</w:t>
      </w:r>
      <w:r w:rsidRPr="00045EC9">
        <w:rPr>
          <w:rFonts w:ascii="Microsoft JhengHei" w:eastAsia="Microsoft JhengHei" w:hAnsi="Microsoft JhengHei"/>
          <w:lang w:eastAsia="zh-CN"/>
        </w:rPr>
        <w:tab/>
      </w:r>
    </w:p>
    <w:p w:rsidR="00045EC9" w:rsidRPr="00045EC9" w:rsidRDefault="00045EC9" w:rsidP="00F71C9D">
      <w:pPr>
        <w:spacing w:line="360" w:lineRule="exact"/>
        <w:rPr>
          <w:rFonts w:ascii="Microsoft JhengHei" w:eastAsia="Microsoft JhengHei" w:hAnsi="Microsoft JhengHei"/>
          <w:lang w:eastAsia="zh-CN"/>
        </w:rPr>
      </w:pPr>
      <w:r w:rsidRPr="009215AD">
        <w:rPr>
          <w:rFonts w:ascii="Microsoft JhengHei" w:eastAsia="Microsoft JhengHei" w:hAnsi="Microsoft JhengHei" w:hint="eastAsia"/>
          <w:b/>
          <w:lang w:eastAsia="zh-CN"/>
        </w:rPr>
        <w:t>展会网页</w:t>
      </w:r>
      <w:r w:rsidRPr="009215AD">
        <w:rPr>
          <w:rFonts w:ascii="Microsoft JhengHei" w:eastAsia="Microsoft JhengHei" w:hAnsi="Microsoft JhengHei"/>
          <w:b/>
          <w:lang w:eastAsia="zh-CN"/>
        </w:rPr>
        <w:t xml:space="preserve"> :</w:t>
      </w:r>
      <w:r w:rsidRPr="00045EC9">
        <w:rPr>
          <w:rFonts w:ascii="Microsoft JhengHei" w:eastAsia="Microsoft JhengHei" w:hAnsi="Microsoft JhengHei"/>
          <w:lang w:eastAsia="zh-CN"/>
        </w:rPr>
        <w:t xml:space="preserve">  </w:t>
      </w:r>
      <w:hyperlink r:id="rId9" w:history="1">
        <w:r w:rsidRPr="00045EC9">
          <w:rPr>
            <w:rStyle w:val="Hyperlink"/>
            <w:rFonts w:ascii="Microsoft JhengHei" w:eastAsia="Microsoft JhengHei" w:hAnsi="Microsoft JhengHei"/>
            <w:lang w:eastAsia="zh-CN"/>
          </w:rPr>
          <w:t>www.seafoodexpo.com/asia</w:t>
        </w:r>
      </w:hyperlink>
      <w:r w:rsidR="00FF2DE5">
        <w:rPr>
          <w:rStyle w:val="Hyperlink"/>
          <w:rFonts w:ascii="Microsoft JhengHei" w:hAnsi="Microsoft JhengHei" w:hint="eastAsia"/>
          <w:lang w:eastAsia="zh-CN"/>
        </w:rPr>
        <w:t>/zh</w:t>
      </w:r>
      <w:r w:rsidRPr="00045EC9">
        <w:rPr>
          <w:rFonts w:ascii="Microsoft JhengHei" w:eastAsia="Microsoft JhengHei" w:hAnsi="Microsoft JhengHei" w:hint="eastAsia"/>
          <w:lang w:eastAsia="zh-CN"/>
        </w:rPr>
        <w:t xml:space="preserve"> </w:t>
      </w:r>
    </w:p>
    <w:p w:rsidR="00045EC9" w:rsidRPr="00045EC9" w:rsidRDefault="00045EC9" w:rsidP="00F71C9D">
      <w:pPr>
        <w:spacing w:line="360" w:lineRule="exact"/>
        <w:rPr>
          <w:rFonts w:ascii="Microsoft JhengHei" w:eastAsia="Microsoft JhengHei" w:hAnsi="Microsoft JhengHei"/>
          <w:lang w:eastAsia="zh-CN"/>
        </w:rPr>
      </w:pPr>
      <w:r w:rsidRPr="009215AD">
        <w:rPr>
          <w:rFonts w:ascii="Microsoft JhengHei" w:eastAsia="Microsoft JhengHei" w:hAnsi="Microsoft JhengHei" w:hint="eastAsia"/>
          <w:b/>
          <w:lang w:eastAsia="zh-CN"/>
        </w:rPr>
        <w:t>举办地点：</w:t>
      </w:r>
      <w:r w:rsidRPr="00045EC9">
        <w:rPr>
          <w:rFonts w:ascii="Microsoft JhengHei" w:eastAsia="Microsoft JhengHei" w:hAnsi="Microsoft JhengHei" w:hint="eastAsia"/>
          <w:lang w:eastAsia="zh-CN"/>
        </w:rPr>
        <w:t>香港会议展览中心展览厅</w:t>
      </w:r>
      <w:r w:rsidRPr="00045EC9">
        <w:rPr>
          <w:rFonts w:ascii="Microsoft JhengHei" w:eastAsia="Microsoft JhengHei" w:hAnsi="Microsoft JhengHei"/>
          <w:lang w:eastAsia="zh-CN"/>
        </w:rPr>
        <w:t>5BC</w:t>
      </w:r>
      <w:r w:rsidRPr="00045EC9">
        <w:rPr>
          <w:rFonts w:ascii="Microsoft JhengHei" w:eastAsia="Microsoft JhengHei" w:hAnsi="Microsoft JhengHei"/>
          <w:lang w:eastAsia="zh-CN"/>
        </w:rPr>
        <w:tab/>
      </w:r>
    </w:p>
    <w:p w:rsidR="00BC5401" w:rsidRDefault="00BC5401" w:rsidP="00F71C9D">
      <w:pPr>
        <w:spacing w:line="360" w:lineRule="exact"/>
        <w:rPr>
          <w:rFonts w:ascii="Microsoft JhengHei" w:eastAsia="Microsoft JhengHei" w:hAnsi="Microsoft JhengHei"/>
          <w:b/>
          <w:lang w:eastAsia="zh-CN"/>
        </w:rPr>
      </w:pPr>
    </w:p>
    <w:p w:rsidR="00045EC9" w:rsidRPr="00045EC9" w:rsidRDefault="00045EC9" w:rsidP="00F71C9D">
      <w:pPr>
        <w:spacing w:line="360" w:lineRule="exact"/>
        <w:rPr>
          <w:rFonts w:ascii="Microsoft JhengHei" w:eastAsia="Microsoft JhengHei" w:hAnsi="Microsoft JhengHei"/>
        </w:rPr>
      </w:pPr>
      <w:r w:rsidRPr="009215AD">
        <w:rPr>
          <w:rFonts w:ascii="Microsoft JhengHei" w:eastAsia="Microsoft JhengHei" w:hAnsi="Microsoft JhengHei" w:hint="eastAsia"/>
          <w:b/>
        </w:rPr>
        <w:t>主办单位：</w:t>
      </w:r>
      <w:r w:rsidRPr="00045EC9">
        <w:rPr>
          <w:rFonts w:ascii="Microsoft JhengHei" w:eastAsia="Microsoft JhengHei" w:hAnsi="Microsoft JhengHei"/>
        </w:rPr>
        <w:t xml:space="preserve"> Diversified Communications </w:t>
      </w:r>
      <w:r w:rsidRPr="00045EC9">
        <w:rPr>
          <w:rFonts w:ascii="Microsoft JhengHei" w:eastAsia="Microsoft JhengHei" w:hAnsi="Microsoft JhengHei" w:hint="eastAsia"/>
        </w:rPr>
        <w:t>美国多元展览公司</w:t>
      </w:r>
      <w:r w:rsidRPr="00045EC9">
        <w:rPr>
          <w:rFonts w:ascii="Microsoft JhengHei" w:eastAsia="Microsoft JhengHei" w:hAnsi="Microsoft JhengHei"/>
        </w:rPr>
        <w:t>(</w:t>
      </w:r>
      <w:r w:rsidRPr="00045EC9">
        <w:rPr>
          <w:rFonts w:ascii="Microsoft JhengHei" w:eastAsia="Microsoft JhengHei" w:hAnsi="Microsoft JhengHei" w:hint="eastAsia"/>
        </w:rPr>
        <w:t>前身</w:t>
      </w:r>
      <w:r w:rsidRPr="00045EC9">
        <w:rPr>
          <w:rFonts w:ascii="Microsoft JhengHei" w:eastAsia="Microsoft JhengHei" w:hAnsi="Microsoft JhengHei"/>
        </w:rPr>
        <w:t>:DBC</w:t>
      </w:r>
      <w:r w:rsidRPr="00045EC9">
        <w:rPr>
          <w:rFonts w:ascii="Microsoft JhengHei" w:eastAsia="Microsoft JhengHei" w:hAnsi="Microsoft JhengHei" w:hint="eastAsia"/>
        </w:rPr>
        <w:t>集團</w:t>
      </w:r>
      <w:r w:rsidRPr="00045EC9">
        <w:rPr>
          <w:rFonts w:ascii="Microsoft JhengHei" w:eastAsia="Microsoft JhengHei" w:hAnsi="Microsoft JhengHei"/>
        </w:rPr>
        <w:t>)</w:t>
      </w:r>
    </w:p>
    <w:p w:rsidR="00045EC9" w:rsidRPr="00300B3B" w:rsidRDefault="00300B3B" w:rsidP="00F71C9D">
      <w:pPr>
        <w:spacing w:line="360" w:lineRule="exact"/>
        <w:ind w:leftChars="531" w:left="1274"/>
        <w:rPr>
          <w:rFonts w:ascii="Microsoft JhengHei" w:hAnsi="Microsoft JhengHei"/>
          <w:lang w:eastAsia="zh-CN"/>
        </w:rPr>
      </w:pPr>
      <w:r>
        <w:rPr>
          <w:rFonts w:ascii="Microsoft JhengHei" w:eastAsia="Microsoft JhengHei" w:hAnsi="Microsoft JhengHei" w:hint="eastAsia"/>
          <w:lang w:eastAsia="zh-CN"/>
        </w:rPr>
        <w:t>在全球举办超过</w:t>
      </w:r>
      <w:r>
        <w:rPr>
          <w:rFonts w:ascii="Microsoft JhengHei" w:eastAsia="Microsoft JhengHei" w:hAnsi="Microsoft JhengHei"/>
          <w:lang w:eastAsia="zh-CN"/>
        </w:rPr>
        <w:t>100</w:t>
      </w:r>
      <w:r>
        <w:rPr>
          <w:rFonts w:ascii="Microsoft JhengHei" w:eastAsia="Microsoft JhengHei" w:hAnsi="Microsoft JhengHei" w:hint="eastAsia"/>
          <w:lang w:eastAsia="zh-CN"/>
        </w:rPr>
        <w:t>场展览</w:t>
      </w:r>
      <w:r>
        <w:rPr>
          <w:rFonts w:asciiTheme="minorEastAsia" w:hAnsiTheme="minorEastAsia" w:hint="eastAsia"/>
          <w:lang w:eastAsia="zh-CN"/>
        </w:rPr>
        <w:t>，</w:t>
      </w:r>
      <w:r>
        <w:rPr>
          <w:rFonts w:ascii="Microsoft JhengHei" w:eastAsia="Microsoft JhengHei" w:hAnsi="Microsoft JhengHei" w:hint="eastAsia"/>
          <w:lang w:eastAsia="zh-CN"/>
        </w:rPr>
        <w:t>当中包括在不同国家地区举办的</w:t>
      </w:r>
      <w:r>
        <w:rPr>
          <w:rFonts w:ascii="Microsoft JhengHei" w:eastAsia="Microsoft JhengHei" w:hAnsi="Microsoft JhengHei"/>
          <w:lang w:eastAsia="zh-CN"/>
        </w:rPr>
        <w:t>23</w:t>
      </w:r>
      <w:r>
        <w:rPr>
          <w:rFonts w:ascii="Microsoft JhengHei" w:eastAsia="Microsoft JhengHei" w:hAnsi="Microsoft JhengHei" w:hint="eastAsia"/>
          <w:lang w:eastAsia="zh-CN"/>
        </w:rPr>
        <w:t>个食品展</w:t>
      </w:r>
      <w:r>
        <w:rPr>
          <w:rFonts w:asciiTheme="minorEastAsia" w:hAnsiTheme="minorEastAsia" w:hint="eastAsia"/>
          <w:lang w:eastAsia="zh-CN"/>
        </w:rPr>
        <w:t>，</w:t>
      </w:r>
      <w:r>
        <w:rPr>
          <w:rFonts w:ascii="Microsoft JhengHei" w:eastAsia="Microsoft JhengHei" w:hAnsi="Microsoft JhengHei" w:hint="eastAsia"/>
          <w:lang w:eastAsia="zh-CN"/>
        </w:rPr>
        <w:t>经验丰富专业。</w:t>
      </w:r>
      <w:r w:rsidRPr="00045EC9">
        <w:rPr>
          <w:rFonts w:ascii="Microsoft JhengHei" w:eastAsia="Microsoft JhengHei" w:hAnsi="Microsoft JhengHei" w:hint="eastAsia"/>
          <w:lang w:eastAsia="zh-CN"/>
        </w:rPr>
        <w:t>美国多元展览公司</w:t>
      </w:r>
      <w:r w:rsidR="00045EC9" w:rsidRPr="00045EC9">
        <w:rPr>
          <w:rFonts w:ascii="Microsoft JhengHei" w:eastAsia="Microsoft JhengHei" w:hAnsi="Microsoft JhengHei" w:hint="eastAsia"/>
          <w:lang w:eastAsia="zh-CN"/>
        </w:rPr>
        <w:t>还</w:t>
      </w:r>
      <w:r>
        <w:rPr>
          <w:rFonts w:asciiTheme="minorEastAsia" w:hAnsiTheme="minorEastAsia" w:hint="eastAsia"/>
          <w:lang w:eastAsia="zh-CN"/>
        </w:rPr>
        <w:t>是</w:t>
      </w:r>
      <w:r w:rsidR="006732F6">
        <w:rPr>
          <w:rFonts w:ascii="Microsoft JhengHei" w:eastAsia="Microsoft JhengHei" w:hAnsi="Microsoft JhengHei" w:hint="eastAsia"/>
          <w:lang w:eastAsia="zh-CN"/>
        </w:rPr>
        <w:t>北美海鲜展</w:t>
      </w:r>
      <w:r w:rsidR="006732F6">
        <w:rPr>
          <w:rFonts w:ascii="Microsoft JhengHei" w:eastAsia="Microsoft JhengHei" w:hAnsi="Microsoft JhengHei" w:hint="eastAsia"/>
        </w:rPr>
        <w:t>、</w:t>
      </w:r>
      <w:r w:rsidR="00045EC9" w:rsidRPr="00045EC9">
        <w:rPr>
          <w:rFonts w:ascii="Microsoft JhengHei" w:eastAsia="Microsoft JhengHei" w:hAnsi="Microsoft JhengHei" w:hint="eastAsia"/>
          <w:lang w:eastAsia="zh-CN"/>
        </w:rPr>
        <w:t>北美海鲜加工展、</w:t>
      </w:r>
      <w:r w:rsidR="0048467A" w:rsidRPr="00045EC9">
        <w:rPr>
          <w:rFonts w:ascii="Microsoft JhengHei" w:eastAsia="Microsoft JhengHei" w:hAnsi="Microsoft JhengHei" w:hint="eastAsia"/>
          <w:lang w:eastAsia="zh-CN"/>
        </w:rPr>
        <w:t>亚洲海鲜展</w:t>
      </w:r>
      <w:r w:rsidR="0048467A">
        <w:rPr>
          <w:rFonts w:ascii="Microsoft JhengHei" w:eastAsia="Microsoft JhengHei" w:hAnsi="Microsoft JhengHei" w:hint="eastAsia"/>
        </w:rPr>
        <w:t>、</w:t>
      </w:r>
      <w:r w:rsidR="00045EC9" w:rsidRPr="00045EC9">
        <w:rPr>
          <w:rFonts w:ascii="Microsoft JhengHei" w:eastAsia="Microsoft JhengHei" w:hAnsi="Microsoft JhengHei" w:hint="eastAsia"/>
          <w:lang w:eastAsia="zh-CN"/>
        </w:rPr>
        <w:t>全球海鮮展及全球海鮮加工展，南歐海鮮展等诸多著名国际水产展</w:t>
      </w:r>
      <w:r>
        <w:rPr>
          <w:rFonts w:asciiTheme="minorEastAsia" w:hAnsiTheme="minorEastAsia" w:hint="eastAsia"/>
          <w:lang w:eastAsia="zh-CN"/>
        </w:rPr>
        <w:t>的</w:t>
      </w:r>
      <w:r w:rsidRPr="00300B3B">
        <w:rPr>
          <w:rFonts w:asciiTheme="minorEastAsia" w:hAnsiTheme="minorEastAsia" w:hint="eastAsia"/>
          <w:lang w:eastAsia="zh-CN"/>
        </w:rPr>
        <w:t>主办单位</w:t>
      </w:r>
      <w:r>
        <w:rPr>
          <w:rFonts w:asciiTheme="minorEastAsia" w:hAnsiTheme="minorEastAsia" w:hint="eastAsia"/>
          <w:lang w:eastAsia="zh-CN"/>
        </w:rPr>
        <w:t>。</w:t>
      </w:r>
      <w:bookmarkStart w:id="0" w:name="_GoBack"/>
      <w:bookmarkEnd w:id="0"/>
    </w:p>
    <w:p w:rsidR="00045EC9" w:rsidRPr="004841F0" w:rsidRDefault="00045EC9" w:rsidP="006732F6">
      <w:pPr>
        <w:spacing w:line="360" w:lineRule="exact"/>
        <w:ind w:left="1274" w:hangingChars="531" w:hanging="1274"/>
        <w:rPr>
          <w:rFonts w:ascii="Microsoft JhengHei" w:hAnsi="Microsoft JhengHei"/>
          <w:lang w:eastAsia="zh-CN"/>
        </w:rPr>
      </w:pPr>
      <w:r w:rsidRPr="009215AD">
        <w:rPr>
          <w:rFonts w:ascii="Microsoft JhengHei" w:eastAsia="Microsoft JhengHei" w:hAnsi="Microsoft JhengHei" w:hint="eastAsia"/>
          <w:b/>
          <w:lang w:eastAsia="zh-CN"/>
        </w:rPr>
        <w:t>展会介绍：</w:t>
      </w:r>
      <w:r w:rsidRPr="00045EC9">
        <w:rPr>
          <w:rFonts w:ascii="Microsoft JhengHei" w:eastAsia="Microsoft JhengHei" w:hAnsi="Microsoft JhengHei"/>
          <w:lang w:eastAsia="zh-CN"/>
        </w:rPr>
        <w:t xml:space="preserve"> </w:t>
      </w:r>
      <w:r w:rsidRPr="00045EC9">
        <w:rPr>
          <w:rFonts w:ascii="Microsoft JhengHei" w:eastAsia="Microsoft JhengHei" w:hAnsi="Microsoft JhengHei" w:hint="eastAsia"/>
          <w:lang w:eastAsia="zh-CN"/>
        </w:rPr>
        <w:t>第</w:t>
      </w:r>
      <w:r w:rsidR="004841F0">
        <w:rPr>
          <w:rFonts w:asciiTheme="minorEastAsia" w:hAnsiTheme="minorEastAsia" w:hint="eastAsia"/>
          <w:lang w:eastAsia="zh-CN"/>
        </w:rPr>
        <w:t>六</w:t>
      </w:r>
      <w:r w:rsidRPr="00045EC9">
        <w:rPr>
          <w:rFonts w:ascii="Microsoft JhengHei" w:eastAsia="Microsoft JhengHei" w:hAnsi="Microsoft JhengHei" w:hint="eastAsia"/>
          <w:lang w:eastAsia="zh-CN"/>
        </w:rPr>
        <w:t>届「亚洲海鲜展」是一年一度的高级海鲜展览盛会，旨在为零售商、食品服务商和分销商买家</w:t>
      </w:r>
      <w:r w:rsidRPr="00045EC9">
        <w:rPr>
          <w:rFonts w:ascii="Microsoft JhengHei" w:eastAsia="Microsoft JhengHei" w:hAnsi="Microsoft JhengHei"/>
          <w:lang w:eastAsia="zh-CN"/>
        </w:rPr>
        <w:t xml:space="preserve"> </w:t>
      </w:r>
      <w:r w:rsidRPr="00045EC9">
        <w:rPr>
          <w:rFonts w:ascii="Microsoft JhengHei" w:eastAsia="Microsoft JhengHei" w:hAnsi="Microsoft JhengHei" w:hint="eastAsia"/>
          <w:lang w:eastAsia="zh-CN"/>
        </w:rPr>
        <w:t>与来自世界</w:t>
      </w:r>
      <w:r w:rsidR="009215AD">
        <w:rPr>
          <w:rFonts w:ascii="Microsoft JhengHei" w:eastAsia="Microsoft JhengHei" w:hAnsi="Microsoft JhengHei" w:hint="eastAsia"/>
          <w:lang w:eastAsia="zh-CN"/>
        </w:rPr>
        <w:t>各地的新鲜、冷冻及包装海鲜产品供应商，搭建一个商贸沟通的平台。</w:t>
      </w:r>
    </w:p>
    <w:p w:rsidR="00BA2EF0" w:rsidRDefault="00045EC9" w:rsidP="006732F6">
      <w:pPr>
        <w:spacing w:line="360" w:lineRule="exact"/>
        <w:ind w:left="1274" w:hangingChars="531" w:hanging="1274"/>
        <w:rPr>
          <w:rFonts w:ascii="Microsoft JhengHei" w:eastAsia="Microsoft JhengHei" w:hAnsi="Microsoft JhengHei" w:cs="PMingLiU"/>
          <w:lang w:eastAsia="zh-CN"/>
        </w:rPr>
      </w:pPr>
      <w:r w:rsidRPr="009215AD">
        <w:rPr>
          <w:rFonts w:ascii="Microsoft JhengHei" w:eastAsia="Microsoft JhengHei" w:hAnsi="Microsoft JhengHei" w:hint="eastAsia"/>
          <w:b/>
          <w:lang w:eastAsia="zh-CN"/>
        </w:rPr>
        <w:t>展示产品</w:t>
      </w:r>
      <w:r w:rsidRPr="009215AD">
        <w:rPr>
          <w:rFonts w:ascii="Microsoft JhengHei" w:eastAsia="Microsoft JhengHei" w:hAnsi="Microsoft JhengHei"/>
          <w:b/>
          <w:lang w:eastAsia="zh-CN"/>
        </w:rPr>
        <w:t xml:space="preserve"> : </w:t>
      </w:r>
      <w:r w:rsidR="004841F0">
        <w:rPr>
          <w:rFonts w:asciiTheme="minorEastAsia" w:hAnsiTheme="minorEastAsia" w:hint="eastAsia"/>
          <w:b/>
          <w:lang w:eastAsia="zh-CN"/>
        </w:rPr>
        <w:t xml:space="preserve"> - </w:t>
      </w:r>
      <w:r w:rsidR="004841F0">
        <w:rPr>
          <w:rFonts w:asciiTheme="minorEastAsia" w:hAnsiTheme="minorEastAsia" w:hint="eastAsia"/>
          <w:lang w:eastAsia="zh-CN"/>
        </w:rPr>
        <w:t xml:space="preserve"> </w:t>
      </w:r>
      <w:r w:rsidR="004841F0" w:rsidRPr="004841F0">
        <w:rPr>
          <w:rFonts w:asciiTheme="minorEastAsia" w:hAnsiTheme="minorEastAsia" w:hint="eastAsia"/>
          <w:lang w:eastAsia="zh-CN"/>
        </w:rPr>
        <w:t>多款生鲜、活鲜、冷凍、加工及增值水产</w:t>
      </w:r>
      <w:r w:rsidR="004841F0">
        <w:rPr>
          <w:rFonts w:asciiTheme="minorEastAsia" w:hAnsiTheme="minorEastAsia"/>
          <w:lang w:eastAsia="zh-CN"/>
        </w:rPr>
        <w:br/>
      </w:r>
      <w:r w:rsidR="004841F0">
        <w:rPr>
          <w:rFonts w:asciiTheme="minorEastAsia" w:hAnsiTheme="minorEastAsia" w:hint="eastAsia"/>
          <w:lang w:eastAsia="zh-CN"/>
        </w:rPr>
        <w:t xml:space="preserve"> -  </w:t>
      </w:r>
      <w:r w:rsidR="004841F0" w:rsidRPr="004841F0">
        <w:rPr>
          <w:rFonts w:asciiTheme="minorEastAsia" w:hAnsiTheme="minorEastAsia" w:hint="eastAsia"/>
          <w:lang w:eastAsia="zh-CN"/>
        </w:rPr>
        <w:t>首次推出亚洲市场的最新水产品</w:t>
      </w:r>
      <w:r w:rsidR="004841F0">
        <w:rPr>
          <w:rFonts w:asciiTheme="minorEastAsia" w:hAnsiTheme="minorEastAsia"/>
          <w:lang w:eastAsia="zh-CN"/>
        </w:rPr>
        <w:br/>
      </w:r>
      <w:r w:rsidR="004841F0">
        <w:rPr>
          <w:rFonts w:asciiTheme="minorEastAsia" w:hAnsiTheme="minorEastAsia" w:hint="eastAsia"/>
          <w:lang w:eastAsia="zh-CN"/>
        </w:rPr>
        <w:t xml:space="preserve"> -  </w:t>
      </w:r>
      <w:r w:rsidR="004841F0" w:rsidRPr="004841F0">
        <w:rPr>
          <w:rFonts w:asciiTheme="minorEastAsia" w:hAnsiTheme="minorEastAsia" w:hint="eastAsia"/>
          <w:lang w:eastAsia="zh-CN"/>
        </w:rPr>
        <w:t>水产品加工和包装设备；冷冻存储设备；运输、物流、以及业</w:t>
      </w:r>
      <w:r w:rsidR="004841F0">
        <w:rPr>
          <w:rFonts w:asciiTheme="minorEastAsia" w:hAnsiTheme="minorEastAsia"/>
          <w:lang w:eastAsia="zh-CN"/>
        </w:rPr>
        <w:br/>
      </w:r>
      <w:r w:rsidR="004841F0">
        <w:rPr>
          <w:rFonts w:asciiTheme="minorEastAsia" w:hAnsiTheme="minorEastAsia" w:hint="eastAsia"/>
          <w:lang w:eastAsia="zh-CN"/>
        </w:rPr>
        <w:t xml:space="preserve">    </w:t>
      </w:r>
      <w:r w:rsidR="004841F0" w:rsidRPr="004841F0">
        <w:rPr>
          <w:rFonts w:asciiTheme="minorEastAsia" w:hAnsiTheme="minorEastAsia" w:hint="eastAsia"/>
          <w:lang w:eastAsia="zh-CN"/>
        </w:rPr>
        <w:t>界支援服务等</w:t>
      </w:r>
      <w:r w:rsidR="00117D6A" w:rsidRPr="00117D6A">
        <w:rPr>
          <w:rFonts w:ascii="Microsoft JhengHei" w:eastAsia="Microsoft JhengHei" w:hAnsi="Microsoft JhengHei"/>
          <w:lang w:eastAsia="zh-CN"/>
        </w:rPr>
        <w:t xml:space="preserve">          </w:t>
      </w:r>
      <w:r w:rsidR="004841F0">
        <w:rPr>
          <w:rFonts w:asciiTheme="minorEastAsia" w:hAnsiTheme="minorEastAsia" w:hint="eastAsia"/>
          <w:lang w:eastAsia="zh-CN"/>
        </w:rPr>
        <w:t xml:space="preserve">  </w:t>
      </w:r>
    </w:p>
    <w:p w:rsidR="00462057" w:rsidRDefault="00462057" w:rsidP="00117D6A">
      <w:pPr>
        <w:spacing w:line="360" w:lineRule="exact"/>
        <w:ind w:left="1274" w:hangingChars="531" w:hanging="1274"/>
        <w:rPr>
          <w:rFonts w:ascii="Microsoft JhengHei" w:eastAsia="Microsoft JhengHei" w:hAnsi="Microsoft JhengHei"/>
          <w:lang w:eastAsia="zh-CN"/>
        </w:rPr>
      </w:pPr>
    </w:p>
    <w:p w:rsidR="00BC5401" w:rsidRPr="00FF4DDB" w:rsidRDefault="00A1238F" w:rsidP="006732F6">
      <w:pPr>
        <w:spacing w:line="360" w:lineRule="exact"/>
        <w:ind w:left="1274" w:hangingChars="531" w:hanging="1274"/>
        <w:rPr>
          <w:rFonts w:ascii="Microsoft JhengHei" w:eastAsia="Microsoft JhengHei" w:hAnsi="Microsoft JhengHei"/>
          <w:b/>
          <w:lang w:eastAsia="zh-CN"/>
        </w:rPr>
      </w:pPr>
      <w:r w:rsidRPr="00FF4DDB">
        <w:rPr>
          <w:rFonts w:ascii="Microsoft JhengHei" w:eastAsia="Microsoft JhengHei" w:hAnsi="Microsoft JhengHei" w:hint="eastAsia"/>
          <w:b/>
          <w:lang w:eastAsia="zh-CN"/>
        </w:rPr>
        <w:t>亚洲海鲜展帮助舟山水产加工及冷冻企业</w:t>
      </w:r>
      <w:r w:rsidR="00FF4DDB">
        <w:rPr>
          <w:rFonts w:asciiTheme="minorEastAsia" w:hAnsiTheme="minorEastAsia" w:hint="eastAsia"/>
          <w:b/>
          <w:lang w:eastAsia="zh-CN"/>
        </w:rPr>
        <w:t>:</w:t>
      </w:r>
    </w:p>
    <w:p w:rsidR="004841F0" w:rsidRPr="004841F0" w:rsidRDefault="00250C25" w:rsidP="00BC5401">
      <w:pPr>
        <w:pStyle w:val="ListParagraph"/>
        <w:numPr>
          <w:ilvl w:val="0"/>
          <w:numId w:val="8"/>
        </w:numPr>
        <w:spacing w:line="360" w:lineRule="exact"/>
        <w:ind w:leftChars="0"/>
        <w:rPr>
          <w:rFonts w:ascii="Microsoft JhengHei" w:eastAsia="Microsoft JhengHei" w:hAnsi="Microsoft JhengHei"/>
          <w:lang w:eastAsia="zh-CN"/>
        </w:rPr>
      </w:pPr>
      <w:r>
        <w:rPr>
          <w:rFonts w:ascii="Microsoft JhengHei" w:eastAsia="Microsoft JhengHei" w:hAnsi="Microsoft JhengHei"/>
          <w:lang w:eastAsia="zh-CN"/>
        </w:rPr>
        <w:t>D</w:t>
      </w:r>
      <w:r w:rsidR="004841F0">
        <w:rPr>
          <w:rFonts w:ascii="Microsoft JhengHei" w:eastAsia="Microsoft JhengHei" w:hAnsi="Microsoft JhengHei"/>
          <w:lang w:eastAsia="zh-CN"/>
        </w:rPr>
        <w:t>C</w:t>
      </w:r>
      <w:r w:rsidR="004841F0">
        <w:rPr>
          <w:rFonts w:ascii="Microsoft JhengHei" w:eastAsia="Microsoft JhengHei" w:hAnsi="Microsoft JhengHei" w:hint="eastAsia"/>
          <w:lang w:eastAsia="zh-CN"/>
        </w:rPr>
        <w:t>集团拥有全球最大水产展会并具备超过</w:t>
      </w:r>
      <w:r w:rsidR="004841F0">
        <w:rPr>
          <w:rFonts w:ascii="Microsoft JhengHei" w:eastAsia="Microsoft JhengHei" w:hAnsi="Microsoft JhengHei"/>
          <w:lang w:eastAsia="zh-CN"/>
        </w:rPr>
        <w:t>30</w:t>
      </w:r>
      <w:r w:rsidR="004841F0">
        <w:rPr>
          <w:rFonts w:ascii="Microsoft JhengHei" w:eastAsia="Microsoft JhengHei" w:hAnsi="Microsoft JhengHei" w:hint="eastAsia"/>
          <w:lang w:eastAsia="zh-CN"/>
        </w:rPr>
        <w:t>年成功经验帮助舟山企业于亚洲海鲜展发掘欧、美、亚洲、国内市场。</w:t>
      </w:r>
    </w:p>
    <w:p w:rsidR="004841F0" w:rsidRPr="004841F0" w:rsidRDefault="004841F0" w:rsidP="00BC5401">
      <w:pPr>
        <w:pStyle w:val="ListParagraph"/>
        <w:numPr>
          <w:ilvl w:val="0"/>
          <w:numId w:val="8"/>
        </w:numPr>
        <w:spacing w:line="360" w:lineRule="exact"/>
        <w:ind w:leftChars="0"/>
        <w:rPr>
          <w:rFonts w:ascii="Microsoft JhengHei" w:eastAsia="Microsoft JhengHei" w:hAnsi="Microsoft JhengHei"/>
          <w:lang w:eastAsia="zh-CN"/>
        </w:rPr>
      </w:pPr>
      <w:r>
        <w:rPr>
          <w:rFonts w:ascii="Microsoft JhengHei" w:eastAsia="Microsoft JhengHei" w:hAnsi="Microsoft JhengHei"/>
          <w:lang w:eastAsia="zh-CN"/>
        </w:rPr>
        <w:t>DC</w:t>
      </w:r>
      <w:r>
        <w:rPr>
          <w:rFonts w:ascii="Microsoft JhengHei" w:eastAsia="Microsoft JhengHei" w:hAnsi="Microsoft JhengHei" w:hint="eastAsia"/>
          <w:lang w:eastAsia="zh-CN"/>
        </w:rPr>
        <w:t>集团拥有二十多万买家数据库数据</w:t>
      </w:r>
      <w:r>
        <w:rPr>
          <w:rFonts w:ascii="Microsoft JhengHei" w:eastAsia="Microsoft JhengHei" w:hAnsi="Microsoft JhengHei"/>
          <w:lang w:eastAsia="zh-CN"/>
        </w:rPr>
        <w:t>,</w:t>
      </w:r>
      <w:r>
        <w:rPr>
          <w:rFonts w:ascii="Microsoft JhengHei" w:eastAsia="Microsoft JhengHei" w:hAnsi="Microsoft JhengHei" w:hint="eastAsia"/>
          <w:lang w:eastAsia="zh-CN"/>
        </w:rPr>
        <w:t>可以及时将参展各项信息于展前送到买家手上</w:t>
      </w:r>
      <w:r>
        <w:rPr>
          <w:rFonts w:ascii="Microsoft JhengHei" w:eastAsia="Microsoft JhengHei" w:hAnsi="Microsoft JhengHei"/>
          <w:lang w:eastAsia="zh-CN"/>
        </w:rPr>
        <w:t>,</w:t>
      </w:r>
      <w:r>
        <w:rPr>
          <w:rFonts w:ascii="Microsoft JhengHei" w:eastAsia="Microsoft JhengHei" w:hAnsi="Microsoft JhengHei" w:hint="eastAsia"/>
          <w:lang w:eastAsia="zh-CN"/>
        </w:rPr>
        <w:t>让买家更好的安排观展计划</w:t>
      </w:r>
      <w:r>
        <w:rPr>
          <w:rFonts w:ascii="Microsoft JhengHei" w:eastAsia="Microsoft JhengHei" w:hAnsi="Microsoft JhengHei"/>
          <w:lang w:eastAsia="zh-CN"/>
        </w:rPr>
        <w:t>,</w:t>
      </w:r>
      <w:r>
        <w:rPr>
          <w:rFonts w:ascii="Microsoft JhengHei" w:eastAsia="Microsoft JhengHei" w:hAnsi="Microsoft JhengHei" w:hint="eastAsia"/>
          <w:lang w:eastAsia="zh-CN"/>
        </w:rPr>
        <w:t>有利于展前、展中、展后的各</w:t>
      </w:r>
      <w:r>
        <w:rPr>
          <w:rFonts w:ascii="Microsoft JhengHei" w:eastAsia="Microsoft JhengHei" w:hAnsi="Microsoft JhengHei" w:hint="eastAsia"/>
          <w:lang w:eastAsia="zh-CN"/>
        </w:rPr>
        <w:lastRenderedPageBreak/>
        <w:t>项准备。</w:t>
      </w:r>
    </w:p>
    <w:p w:rsidR="004841F0" w:rsidRPr="004841F0" w:rsidRDefault="004841F0" w:rsidP="009B7FB4">
      <w:pPr>
        <w:pStyle w:val="ListParagraph"/>
        <w:numPr>
          <w:ilvl w:val="0"/>
          <w:numId w:val="8"/>
        </w:numPr>
        <w:spacing w:line="360" w:lineRule="exact"/>
        <w:ind w:leftChars="0"/>
        <w:rPr>
          <w:rFonts w:ascii="Microsoft JhengHei" w:eastAsia="Microsoft JhengHei" w:hAnsi="Microsoft JhengHei"/>
          <w:lang w:eastAsia="zh-CN"/>
        </w:rPr>
      </w:pPr>
      <w:r>
        <w:rPr>
          <w:rFonts w:ascii="Microsoft JhengHei" w:eastAsia="Microsoft JhengHei" w:hAnsi="Microsoft JhengHei" w:hint="eastAsia"/>
          <w:lang w:eastAsia="zh-CN"/>
        </w:rPr>
        <w:t>香港位于亚洲经济及交通中心</w:t>
      </w:r>
      <w:r>
        <w:rPr>
          <w:rFonts w:ascii="Microsoft JhengHei" w:eastAsia="Microsoft JhengHei" w:hAnsi="Microsoft JhengHei"/>
          <w:lang w:eastAsia="zh-CN"/>
        </w:rPr>
        <w:t>,</w:t>
      </w:r>
      <w:r>
        <w:rPr>
          <w:rFonts w:ascii="Microsoft JhengHei" w:eastAsia="Microsoft JhengHei" w:hAnsi="Microsoft JhengHei" w:hint="eastAsia"/>
          <w:lang w:eastAsia="zh-CN"/>
        </w:rPr>
        <w:t>香港机场连接全球约</w:t>
      </w:r>
      <w:r>
        <w:rPr>
          <w:rFonts w:ascii="Microsoft JhengHei" w:eastAsia="Microsoft JhengHei" w:hAnsi="Microsoft JhengHei"/>
          <w:lang w:eastAsia="zh-CN"/>
        </w:rPr>
        <w:t>180</w:t>
      </w:r>
      <w:r>
        <w:rPr>
          <w:rFonts w:ascii="Microsoft JhengHei" w:eastAsia="Microsoft JhengHei" w:hAnsi="Microsoft JhengHei" w:hint="eastAsia"/>
          <w:lang w:eastAsia="zh-CN"/>
        </w:rPr>
        <w:t>个航点</w:t>
      </w:r>
      <w:r>
        <w:rPr>
          <w:rFonts w:ascii="Microsoft JhengHei" w:eastAsia="Microsoft JhengHei" w:hAnsi="Microsoft JhengHei"/>
          <w:lang w:eastAsia="zh-CN"/>
        </w:rPr>
        <w:t>,</w:t>
      </w:r>
      <w:r>
        <w:rPr>
          <w:rFonts w:ascii="Microsoft JhengHei" w:eastAsia="Microsoft JhengHei" w:hAnsi="Microsoft JhengHei" w:hint="eastAsia"/>
          <w:lang w:eastAsia="zh-CN"/>
        </w:rPr>
        <w:t>超过</w:t>
      </w:r>
      <w:r>
        <w:rPr>
          <w:rFonts w:ascii="Microsoft JhengHei" w:eastAsia="Microsoft JhengHei" w:hAnsi="Microsoft JhengHei"/>
          <w:lang w:eastAsia="zh-CN"/>
        </w:rPr>
        <w:t>100</w:t>
      </w:r>
      <w:r>
        <w:rPr>
          <w:rFonts w:ascii="Microsoft JhengHei" w:eastAsia="Microsoft JhengHei" w:hAnsi="Microsoft JhengHei" w:hint="eastAsia"/>
          <w:lang w:eastAsia="zh-CN"/>
        </w:rPr>
        <w:t>家航空公司在机场营运</w:t>
      </w:r>
      <w:r>
        <w:rPr>
          <w:rFonts w:ascii="Microsoft JhengHei" w:eastAsia="Microsoft JhengHei" w:hAnsi="Microsoft JhengHei"/>
          <w:lang w:eastAsia="zh-CN"/>
        </w:rPr>
        <w:t>,</w:t>
      </w:r>
      <w:r>
        <w:rPr>
          <w:rFonts w:ascii="Microsoft JhengHei" w:eastAsia="Microsoft JhengHei" w:hAnsi="Microsoft JhengHei" w:hint="eastAsia"/>
          <w:lang w:eastAsia="zh-CN"/>
        </w:rPr>
        <w:t>每天提供逾</w:t>
      </w:r>
      <w:r>
        <w:rPr>
          <w:rFonts w:ascii="Microsoft JhengHei" w:eastAsia="Microsoft JhengHei" w:hAnsi="Microsoft JhengHei"/>
          <w:lang w:eastAsia="zh-CN"/>
        </w:rPr>
        <w:t>1</w:t>
      </w:r>
      <w:r>
        <w:rPr>
          <w:rFonts w:asciiTheme="minorEastAsia" w:hAnsiTheme="minorEastAsia" w:hint="eastAsia"/>
          <w:lang w:eastAsia="zh-CN"/>
        </w:rPr>
        <w:t>,</w:t>
      </w:r>
      <w:r>
        <w:rPr>
          <w:rFonts w:ascii="Microsoft JhengHei" w:eastAsia="Microsoft JhengHei" w:hAnsi="Microsoft JhengHei"/>
          <w:lang w:eastAsia="zh-CN"/>
        </w:rPr>
        <w:t>000</w:t>
      </w:r>
      <w:r>
        <w:rPr>
          <w:rFonts w:ascii="Microsoft JhengHei" w:eastAsia="Microsoft JhengHei" w:hAnsi="Microsoft JhengHei" w:hint="eastAsia"/>
          <w:lang w:eastAsia="zh-CN"/>
        </w:rPr>
        <w:t>班航班。</w:t>
      </w:r>
    </w:p>
    <w:p w:rsidR="004841F0" w:rsidRPr="004841F0" w:rsidRDefault="004841F0" w:rsidP="009B7FB4">
      <w:pPr>
        <w:pStyle w:val="ListParagraph"/>
        <w:numPr>
          <w:ilvl w:val="0"/>
          <w:numId w:val="8"/>
        </w:numPr>
        <w:spacing w:line="360" w:lineRule="exact"/>
        <w:ind w:leftChars="0"/>
        <w:rPr>
          <w:rFonts w:ascii="Microsoft JhengHei" w:eastAsia="Microsoft JhengHei" w:hAnsi="Microsoft JhengHei"/>
          <w:lang w:eastAsia="zh-CN"/>
        </w:rPr>
      </w:pPr>
      <w:r>
        <w:rPr>
          <w:rFonts w:ascii="Microsoft JhengHei" w:eastAsia="Microsoft JhengHei" w:hAnsi="Microsoft JhengHei" w:hint="eastAsia"/>
          <w:lang w:eastAsia="zh-CN"/>
        </w:rPr>
        <w:t>包括台湾渔协、台湾冷冻协会、美国、澳洲、马来西亚、加拿大、星加坡、法国、阿根廷等展团</w:t>
      </w:r>
      <w:r>
        <w:rPr>
          <w:rFonts w:ascii="Microsoft JhengHei" w:eastAsia="Microsoft JhengHei" w:hAnsi="Microsoft JhengHei"/>
          <w:lang w:eastAsia="zh-CN"/>
        </w:rPr>
        <w:t>,</w:t>
      </w:r>
      <w:r>
        <w:rPr>
          <w:rFonts w:ascii="Microsoft JhengHei" w:eastAsia="Microsoft JhengHei" w:hAnsi="Microsoft JhengHei" w:hint="eastAsia"/>
          <w:lang w:eastAsia="zh-CN"/>
        </w:rPr>
        <w:t>有些是供货商有些是买家伙伴</w:t>
      </w:r>
      <w:r>
        <w:rPr>
          <w:rFonts w:ascii="Microsoft JhengHei" w:eastAsia="Microsoft JhengHei" w:hAnsi="Microsoft JhengHei"/>
          <w:lang w:eastAsia="zh-CN"/>
        </w:rPr>
        <w:t>,</w:t>
      </w:r>
      <w:r>
        <w:rPr>
          <w:rFonts w:ascii="Microsoft JhengHei" w:eastAsia="Microsoft JhengHei" w:hAnsi="Microsoft JhengHei" w:hint="eastAsia"/>
          <w:lang w:eastAsia="zh-CN"/>
        </w:rPr>
        <w:t>同场参展有利于同行发展。并可节省时间于场内达成意向合作。</w:t>
      </w:r>
    </w:p>
    <w:p w:rsidR="004841F0" w:rsidRPr="004841F0" w:rsidRDefault="004841F0" w:rsidP="009B7FB4">
      <w:pPr>
        <w:pStyle w:val="ListParagraph"/>
        <w:numPr>
          <w:ilvl w:val="0"/>
          <w:numId w:val="8"/>
        </w:numPr>
        <w:spacing w:line="360" w:lineRule="exact"/>
        <w:ind w:leftChars="0"/>
        <w:rPr>
          <w:rFonts w:ascii="Microsoft JhengHei" w:eastAsia="Microsoft JhengHei" w:hAnsi="Microsoft JhengHei"/>
          <w:lang w:eastAsia="zh-CN"/>
        </w:rPr>
      </w:pPr>
      <w:r>
        <w:rPr>
          <w:rFonts w:ascii="Microsoft JhengHei" w:eastAsia="Microsoft JhengHei" w:hAnsi="Microsoft JhengHei" w:hint="eastAsia"/>
          <w:lang w:eastAsia="zh-CN"/>
        </w:rPr>
        <w:t>每年上半年于欧美市场</w:t>
      </w:r>
      <w:r>
        <w:rPr>
          <w:rFonts w:ascii="Microsoft JhengHei" w:eastAsia="Microsoft JhengHei" w:hAnsi="Microsoft JhengHei"/>
          <w:lang w:eastAsia="zh-CN"/>
        </w:rPr>
        <w:t>2</w:t>
      </w:r>
      <w:r>
        <w:rPr>
          <w:rFonts w:ascii="Microsoft JhengHei" w:eastAsia="Microsoft JhengHei" w:hAnsi="Microsoft JhengHei" w:hint="eastAsia"/>
          <w:lang w:eastAsia="zh-CN"/>
        </w:rPr>
        <w:t>场全球最大型展会</w:t>
      </w:r>
      <w:r>
        <w:rPr>
          <w:rFonts w:ascii="Microsoft JhengHei" w:eastAsia="Microsoft JhengHei" w:hAnsi="Microsoft JhengHei"/>
          <w:lang w:eastAsia="zh-CN"/>
        </w:rPr>
        <w:t>,</w:t>
      </w:r>
      <w:r>
        <w:rPr>
          <w:rFonts w:ascii="Microsoft JhengHei" w:eastAsia="Microsoft JhengHei" w:hAnsi="Microsoft JhengHei" w:hint="eastAsia"/>
          <w:lang w:eastAsia="zh-CN"/>
        </w:rPr>
        <w:t>每年下半年可于亚洲海鲜展提前布局并可商讨补货及明天规划等</w:t>
      </w:r>
      <w:r>
        <w:rPr>
          <w:rFonts w:ascii="Microsoft JhengHei" w:eastAsia="Microsoft JhengHei" w:hAnsi="Microsoft JhengHei"/>
          <w:lang w:eastAsia="zh-CN"/>
        </w:rPr>
        <w:t>,</w:t>
      </w:r>
      <w:r>
        <w:rPr>
          <w:rFonts w:ascii="Microsoft JhengHei" w:eastAsia="Microsoft JhengHei" w:hAnsi="Microsoft JhengHei" w:hint="eastAsia"/>
          <w:lang w:eastAsia="zh-CN"/>
        </w:rPr>
        <w:t>无需等到年底。</w:t>
      </w:r>
    </w:p>
    <w:p w:rsidR="004841F0" w:rsidRPr="004841F0" w:rsidRDefault="004841F0" w:rsidP="009B7FB4">
      <w:pPr>
        <w:pStyle w:val="ListParagraph"/>
        <w:numPr>
          <w:ilvl w:val="0"/>
          <w:numId w:val="8"/>
        </w:numPr>
        <w:spacing w:line="360" w:lineRule="exact"/>
        <w:ind w:leftChars="0"/>
        <w:rPr>
          <w:rFonts w:ascii="Microsoft JhengHei" w:eastAsia="Microsoft JhengHei" w:hAnsi="Microsoft JhengHei"/>
          <w:lang w:eastAsia="zh-CN"/>
        </w:rPr>
      </w:pPr>
      <w:r>
        <w:rPr>
          <w:rFonts w:ascii="Microsoft JhengHei" w:eastAsia="Microsoft JhengHei" w:hAnsi="Microsoft JhengHei" w:hint="eastAsia"/>
          <w:lang w:eastAsia="zh-CN"/>
        </w:rPr>
        <w:t>香港湾仔会议展览中心</w:t>
      </w:r>
      <w:r>
        <w:rPr>
          <w:rFonts w:ascii="Microsoft JhengHei" w:eastAsia="Microsoft JhengHei" w:hAnsi="Microsoft JhengHei"/>
          <w:lang w:eastAsia="zh-CN"/>
        </w:rPr>
        <w:t>,</w:t>
      </w:r>
      <w:r>
        <w:rPr>
          <w:rFonts w:ascii="Microsoft JhengHei" w:eastAsia="Microsoft JhengHei" w:hAnsi="Microsoft JhengHei" w:hint="eastAsia"/>
          <w:lang w:eastAsia="zh-CN"/>
        </w:rPr>
        <w:t>提供最方便的参展商参展及买家观展服务</w:t>
      </w:r>
      <w:r>
        <w:rPr>
          <w:rFonts w:ascii="Microsoft JhengHei" w:eastAsia="Microsoft JhengHei" w:hAnsi="Microsoft JhengHei"/>
          <w:lang w:eastAsia="zh-CN"/>
        </w:rPr>
        <w:t>,</w:t>
      </w:r>
      <w:r>
        <w:rPr>
          <w:rFonts w:ascii="Microsoft JhengHei" w:eastAsia="Microsoft JhengHei" w:hAnsi="Microsoft JhengHei" w:hint="eastAsia"/>
          <w:lang w:eastAsia="zh-CN"/>
        </w:rPr>
        <w:t>市内交通不受影响</w:t>
      </w:r>
      <w:r>
        <w:rPr>
          <w:rFonts w:ascii="Microsoft JhengHei" w:eastAsia="Microsoft JhengHei" w:hAnsi="Microsoft JhengHei"/>
          <w:lang w:eastAsia="zh-CN"/>
        </w:rPr>
        <w:t>,</w:t>
      </w:r>
      <w:r>
        <w:rPr>
          <w:rFonts w:ascii="Microsoft JhengHei" w:eastAsia="Microsoft JhengHei" w:hAnsi="Microsoft JhengHei" w:hint="eastAsia"/>
          <w:lang w:eastAsia="zh-CN"/>
        </w:rPr>
        <w:t>方便到达</w:t>
      </w:r>
      <w:r>
        <w:rPr>
          <w:rFonts w:ascii="Microsoft JhengHei" w:eastAsia="Microsoft JhengHei" w:hAnsi="Microsoft JhengHei"/>
          <w:lang w:eastAsia="zh-CN"/>
        </w:rPr>
        <w:t>,</w:t>
      </w:r>
      <w:r>
        <w:rPr>
          <w:rFonts w:ascii="Microsoft JhengHei" w:eastAsia="Microsoft JhengHei" w:hAnsi="Microsoft JhengHei" w:hint="eastAsia"/>
          <w:lang w:eastAsia="zh-CN"/>
        </w:rPr>
        <w:t>更多力气留在展会上沟通。</w:t>
      </w:r>
    </w:p>
    <w:p w:rsidR="004841F0" w:rsidRPr="004841F0" w:rsidRDefault="004841F0" w:rsidP="009B7FB4">
      <w:pPr>
        <w:pStyle w:val="ListParagraph"/>
        <w:numPr>
          <w:ilvl w:val="0"/>
          <w:numId w:val="8"/>
        </w:numPr>
        <w:spacing w:line="360" w:lineRule="exact"/>
        <w:ind w:leftChars="0"/>
        <w:rPr>
          <w:rFonts w:ascii="Microsoft JhengHei" w:eastAsia="Microsoft JhengHei" w:hAnsi="Microsoft JhengHei"/>
          <w:lang w:eastAsia="zh-CN"/>
        </w:rPr>
      </w:pPr>
      <w:r>
        <w:rPr>
          <w:rFonts w:ascii="Microsoft JhengHei" w:eastAsia="Microsoft JhengHei" w:hAnsi="Microsoft JhengHei"/>
          <w:lang w:eastAsia="zh-CN"/>
        </w:rPr>
        <w:t>2014</w:t>
      </w:r>
      <w:r>
        <w:rPr>
          <w:rFonts w:ascii="Microsoft JhengHei" w:eastAsia="Microsoft JhengHei" w:hAnsi="Microsoft JhengHei" w:hint="eastAsia"/>
          <w:lang w:eastAsia="zh-CN"/>
        </w:rPr>
        <w:t>年</w:t>
      </w:r>
      <w:r>
        <w:rPr>
          <w:rFonts w:ascii="Microsoft JhengHei" w:eastAsia="Microsoft JhengHei" w:hAnsi="Microsoft JhengHei"/>
          <w:lang w:eastAsia="zh-CN"/>
        </w:rPr>
        <w:t>9</w:t>
      </w:r>
      <w:r>
        <w:rPr>
          <w:rFonts w:ascii="Microsoft JhengHei" w:eastAsia="Microsoft JhengHei" w:hAnsi="Microsoft JhengHei" w:hint="eastAsia"/>
          <w:lang w:eastAsia="zh-CN"/>
        </w:rPr>
        <w:t>月超过</w:t>
      </w:r>
      <w:r>
        <w:rPr>
          <w:rFonts w:ascii="Microsoft JhengHei" w:eastAsia="Microsoft JhengHei" w:hAnsi="Microsoft JhengHei"/>
          <w:lang w:eastAsia="zh-CN"/>
        </w:rPr>
        <w:t>8,600</w:t>
      </w:r>
      <w:r>
        <w:rPr>
          <w:rFonts w:ascii="Microsoft JhengHei" w:eastAsia="Microsoft JhengHei" w:hAnsi="Microsoft JhengHei" w:hint="eastAsia"/>
          <w:lang w:eastAsia="zh-CN"/>
        </w:rPr>
        <w:t>位以上专业买家到达展会进行采购</w:t>
      </w:r>
      <w:r>
        <w:rPr>
          <w:rFonts w:ascii="Microsoft JhengHei" w:eastAsia="Microsoft JhengHei" w:hAnsi="Microsoft JhengHei"/>
          <w:lang w:eastAsia="zh-CN"/>
        </w:rPr>
        <w:t>,</w:t>
      </w:r>
      <w:r>
        <w:rPr>
          <w:rFonts w:ascii="Microsoft JhengHei" w:eastAsia="Microsoft JhengHei" w:hAnsi="Microsoft JhengHei" w:hint="eastAsia"/>
          <w:lang w:eastAsia="zh-CN"/>
        </w:rPr>
        <w:t>其中包括香港、澳门、美国、韩国、日本、马来西亚等</w:t>
      </w:r>
      <w:r>
        <w:rPr>
          <w:rFonts w:asciiTheme="minorEastAsia" w:hAnsiTheme="minorEastAsia" w:hint="eastAsia"/>
          <w:lang w:eastAsia="zh-CN"/>
        </w:rPr>
        <w:t>。</w:t>
      </w:r>
    </w:p>
    <w:p w:rsidR="004841F0" w:rsidRPr="004841F0" w:rsidRDefault="004841F0" w:rsidP="004841F0">
      <w:pPr>
        <w:pStyle w:val="ListParagraph"/>
        <w:numPr>
          <w:ilvl w:val="0"/>
          <w:numId w:val="8"/>
        </w:numPr>
        <w:spacing w:line="360" w:lineRule="exact"/>
        <w:ind w:leftChars="0"/>
        <w:rPr>
          <w:rFonts w:ascii="Microsoft JhengHei" w:eastAsia="Microsoft JhengHei" w:hAnsi="Microsoft JhengHei"/>
          <w:lang w:eastAsia="zh-CN"/>
        </w:rPr>
      </w:pPr>
      <w:r>
        <w:rPr>
          <w:rFonts w:ascii="Microsoft JhengHei" w:eastAsia="Microsoft JhengHei" w:hAnsi="Microsoft JhengHei" w:hint="eastAsia"/>
          <w:lang w:eastAsia="zh-CN"/>
        </w:rPr>
        <w:t>水产信息日益增多层出不穷</w:t>
      </w:r>
      <w:r>
        <w:rPr>
          <w:rFonts w:ascii="Microsoft JhengHei" w:eastAsia="Microsoft JhengHei" w:hAnsi="Microsoft JhengHei"/>
          <w:lang w:eastAsia="zh-CN"/>
        </w:rPr>
        <w:t>,</w:t>
      </w:r>
      <w:r>
        <w:rPr>
          <w:rFonts w:ascii="Microsoft JhengHei" w:eastAsia="Microsoft JhengHei" w:hAnsi="Microsoft JhengHei" w:hint="eastAsia"/>
          <w:lang w:eastAsia="zh-CN"/>
        </w:rPr>
        <w:t>于展会当中可以籂选正确并有用的行业信息</w:t>
      </w:r>
      <w:r>
        <w:rPr>
          <w:rFonts w:ascii="Microsoft JhengHei" w:eastAsia="Microsoft JhengHei" w:hAnsi="Microsoft JhengHei"/>
          <w:lang w:eastAsia="zh-CN"/>
        </w:rPr>
        <w:t>,</w:t>
      </w:r>
      <w:r>
        <w:rPr>
          <w:rFonts w:ascii="Microsoft JhengHei" w:eastAsia="Microsoft JhengHei" w:hAnsi="Microsoft JhengHei" w:hint="eastAsia"/>
          <w:lang w:eastAsia="zh-CN"/>
        </w:rPr>
        <w:t>保持市场竞争力。</w:t>
      </w:r>
    </w:p>
    <w:p w:rsidR="004841F0" w:rsidRPr="004841F0" w:rsidRDefault="004841F0" w:rsidP="00A1238F">
      <w:pPr>
        <w:pStyle w:val="ListParagraph"/>
        <w:numPr>
          <w:ilvl w:val="0"/>
          <w:numId w:val="8"/>
        </w:numPr>
        <w:spacing w:line="360" w:lineRule="exact"/>
        <w:ind w:leftChars="0"/>
        <w:rPr>
          <w:rFonts w:ascii="Microsoft JhengHei" w:eastAsia="Microsoft JhengHei" w:hAnsi="Microsoft JhengHei"/>
          <w:lang w:eastAsia="zh-CN"/>
        </w:rPr>
      </w:pPr>
      <w:r>
        <w:rPr>
          <w:rFonts w:ascii="Microsoft JhengHei" w:eastAsia="Microsoft JhengHei" w:hAnsi="Microsoft JhengHei" w:hint="eastAsia"/>
          <w:lang w:eastAsia="zh-CN"/>
        </w:rPr>
        <w:t>东盟零关税、韩国水产自给不足需要进口、日本经济正在复苏需求缓慢增加加速市场洗牌、泰国</w:t>
      </w:r>
      <w:r>
        <w:rPr>
          <w:rFonts w:ascii="Microsoft JhengHei" w:eastAsia="Microsoft JhengHei" w:hAnsi="Microsoft JhengHei"/>
          <w:lang w:eastAsia="zh-CN"/>
        </w:rPr>
        <w:t>(</w:t>
      </w:r>
      <w:r>
        <w:rPr>
          <w:rFonts w:ascii="Microsoft JhengHei" w:eastAsia="Microsoft JhengHei" w:hAnsi="Microsoft JhengHei" w:hint="eastAsia"/>
          <w:lang w:eastAsia="zh-CN"/>
        </w:rPr>
        <w:t>克拉运河</w:t>
      </w:r>
      <w:r>
        <w:rPr>
          <w:rFonts w:ascii="Microsoft JhengHei" w:eastAsia="Microsoft JhengHei" w:hAnsi="Microsoft JhengHei"/>
          <w:lang w:eastAsia="zh-CN"/>
        </w:rPr>
        <w:t>)</w:t>
      </w:r>
      <w:r>
        <w:rPr>
          <w:rFonts w:asciiTheme="minorEastAsia" w:hAnsiTheme="minorEastAsia" w:hint="eastAsia"/>
          <w:lang w:eastAsia="zh-CN"/>
        </w:rPr>
        <w:t xml:space="preserve"> </w:t>
      </w:r>
      <w:r>
        <w:rPr>
          <w:rFonts w:ascii="Microsoft JhengHei" w:eastAsia="Microsoft JhengHei" w:hAnsi="Microsoft JhengHei"/>
          <w:lang w:eastAsia="zh-CN"/>
        </w:rPr>
        <w:t>5</w:t>
      </w:r>
      <w:r>
        <w:rPr>
          <w:rFonts w:ascii="Microsoft JhengHei" w:eastAsia="Microsoft JhengHei" w:hAnsi="Microsoft JhengHei" w:hint="eastAsia"/>
          <w:lang w:eastAsia="zh-CN"/>
        </w:rPr>
        <w:t>年后进入营运</w:t>
      </w:r>
      <w:r>
        <w:rPr>
          <w:rFonts w:ascii="Microsoft JhengHei" w:eastAsia="Microsoft JhengHei" w:hAnsi="Microsoft JhengHei"/>
          <w:lang w:eastAsia="zh-CN"/>
        </w:rPr>
        <w:t>,</w:t>
      </w:r>
      <w:r>
        <w:rPr>
          <w:rFonts w:ascii="Microsoft JhengHei" w:eastAsia="Microsoft JhengHei" w:hAnsi="Microsoft JhengHei" w:hint="eastAsia"/>
          <w:lang w:eastAsia="zh-CN"/>
        </w:rPr>
        <w:t>帮助海运降低油费成本及时间成本。</w:t>
      </w:r>
    </w:p>
    <w:p w:rsidR="00237514" w:rsidRPr="004841F0" w:rsidRDefault="00A1238F" w:rsidP="00A1238F">
      <w:pPr>
        <w:pStyle w:val="ListParagraph"/>
        <w:numPr>
          <w:ilvl w:val="0"/>
          <w:numId w:val="8"/>
        </w:numPr>
        <w:spacing w:line="360" w:lineRule="exact"/>
        <w:ind w:leftChars="0"/>
        <w:rPr>
          <w:rFonts w:ascii="Microsoft JhengHei" w:eastAsia="Microsoft JhengHei" w:hAnsi="Microsoft JhengHei"/>
          <w:lang w:eastAsia="zh-CN"/>
        </w:rPr>
      </w:pPr>
      <w:r w:rsidRPr="004841F0">
        <w:rPr>
          <w:rFonts w:ascii="Microsoft JhengHei" w:eastAsia="Microsoft JhengHei" w:hAnsi="Microsoft JhengHei" w:hint="eastAsia"/>
          <w:lang w:eastAsia="zh-CN"/>
        </w:rPr>
        <w:t>帮助企业持续参展保持国际观、维持国际市场竞争力</w:t>
      </w:r>
      <w:r w:rsidRPr="004841F0">
        <w:rPr>
          <w:rFonts w:ascii="Microsoft JhengHei" w:eastAsia="Microsoft JhengHei" w:hAnsi="Microsoft JhengHei"/>
          <w:lang w:eastAsia="zh-CN"/>
        </w:rPr>
        <w:t>,</w:t>
      </w:r>
      <w:r w:rsidRPr="004841F0">
        <w:rPr>
          <w:rFonts w:ascii="Microsoft JhengHei" w:eastAsia="Microsoft JhengHei" w:hAnsi="Microsoft JhengHei" w:hint="eastAsia"/>
          <w:lang w:eastAsia="zh-CN"/>
        </w:rPr>
        <w:t>引入国际思维于国内市场大展拳脚领先同行。</w:t>
      </w:r>
    </w:p>
    <w:p w:rsidR="00237514" w:rsidRPr="004841F0" w:rsidRDefault="00237514" w:rsidP="00237514">
      <w:pPr>
        <w:spacing w:line="360" w:lineRule="exact"/>
        <w:rPr>
          <w:rFonts w:ascii="Microsoft JhengHei" w:eastAsia="Microsoft JhengHei" w:hAnsi="Microsoft JhengHei"/>
          <w:lang w:eastAsia="zh-CN"/>
        </w:rPr>
      </w:pPr>
    </w:p>
    <w:p w:rsidR="00237514" w:rsidRPr="00FF4DDB" w:rsidRDefault="00A1238F" w:rsidP="00237514">
      <w:pPr>
        <w:spacing w:line="360" w:lineRule="exact"/>
        <w:rPr>
          <w:rFonts w:ascii="Microsoft JhengHei" w:eastAsia="Microsoft JhengHei" w:hAnsi="Microsoft JhengHei"/>
          <w:b/>
          <w:lang w:eastAsia="zh-CN"/>
        </w:rPr>
      </w:pPr>
      <w:r w:rsidRPr="00FF4DDB">
        <w:rPr>
          <w:rFonts w:ascii="Microsoft JhengHei" w:eastAsia="Microsoft JhengHei" w:hAnsi="Microsoft JhengHei" w:hint="eastAsia"/>
          <w:b/>
          <w:lang w:eastAsia="zh-CN"/>
        </w:rPr>
        <w:t>期望舟山商务局</w:t>
      </w:r>
      <w:r w:rsidR="00FF4DDB" w:rsidRPr="00FF4DDB">
        <w:rPr>
          <w:rFonts w:asciiTheme="minorEastAsia" w:hAnsiTheme="minorEastAsia" w:hint="eastAsia"/>
          <w:b/>
        </w:rPr>
        <w:t>:</w:t>
      </w:r>
    </w:p>
    <w:p w:rsidR="00FF4DDB" w:rsidRDefault="004841F0" w:rsidP="00FF4DDB">
      <w:pPr>
        <w:pStyle w:val="ListParagraph"/>
        <w:numPr>
          <w:ilvl w:val="0"/>
          <w:numId w:val="11"/>
        </w:numPr>
        <w:spacing w:line="360" w:lineRule="exact"/>
        <w:ind w:leftChars="0"/>
        <w:rPr>
          <w:rFonts w:ascii="Microsoft JhengHei" w:hAnsi="Microsoft JhengHei"/>
          <w:lang w:eastAsia="zh-CN"/>
        </w:rPr>
      </w:pPr>
      <w:r w:rsidRPr="00FF4DDB">
        <w:rPr>
          <w:rFonts w:ascii="Microsoft JhengHei" w:eastAsia="Microsoft JhengHei" w:hAnsi="Microsoft JhengHei" w:hint="eastAsia"/>
          <w:lang w:eastAsia="zh-CN"/>
        </w:rPr>
        <w:t>提供适当展位补助</w:t>
      </w:r>
      <w:r w:rsidRPr="00FF4DDB">
        <w:rPr>
          <w:rFonts w:ascii="Microsoft JhengHei" w:eastAsia="Microsoft JhengHei" w:hAnsi="Microsoft JhengHei"/>
          <w:lang w:eastAsia="zh-CN"/>
        </w:rPr>
        <w:t>,</w:t>
      </w:r>
      <w:r w:rsidRPr="00FF4DDB">
        <w:rPr>
          <w:rFonts w:ascii="Microsoft JhengHei" w:eastAsia="Microsoft JhengHei" w:hAnsi="Microsoft JhengHei" w:hint="eastAsia"/>
          <w:lang w:eastAsia="zh-CN"/>
        </w:rPr>
        <w:t>于水产行业竞争越来越激烈的时代</w:t>
      </w:r>
      <w:r w:rsidRPr="00FF4DDB">
        <w:rPr>
          <w:rFonts w:ascii="Microsoft JhengHei" w:eastAsia="Microsoft JhengHei" w:hAnsi="Microsoft JhengHei"/>
          <w:lang w:eastAsia="zh-CN"/>
        </w:rPr>
        <w:t>,</w:t>
      </w:r>
      <w:r w:rsidRPr="00FF4DDB">
        <w:rPr>
          <w:rFonts w:ascii="Microsoft JhengHei" w:eastAsia="Microsoft JhengHei" w:hAnsi="Microsoft JhengHei" w:hint="eastAsia"/>
          <w:lang w:eastAsia="zh-CN"/>
        </w:rPr>
        <w:t>为企业减低企业成本、提供解决方案</w:t>
      </w:r>
      <w:r w:rsidRPr="00FF4DDB">
        <w:rPr>
          <w:rFonts w:ascii="Microsoft JhengHei" w:eastAsia="Microsoft JhengHei" w:hAnsi="Microsoft JhengHei"/>
          <w:lang w:eastAsia="zh-CN"/>
        </w:rPr>
        <w:t>,</w:t>
      </w:r>
      <w:r w:rsidRPr="00FF4DDB">
        <w:rPr>
          <w:rFonts w:ascii="Microsoft JhengHei" w:eastAsia="Microsoft JhengHei" w:hAnsi="Microsoft JhengHei" w:hint="eastAsia"/>
          <w:lang w:eastAsia="zh-CN"/>
        </w:rPr>
        <w:t>规划未来。</w:t>
      </w:r>
    </w:p>
    <w:p w:rsidR="00FF4DDB" w:rsidRDefault="004841F0" w:rsidP="00FF4DDB">
      <w:pPr>
        <w:pStyle w:val="ListParagraph"/>
        <w:numPr>
          <w:ilvl w:val="0"/>
          <w:numId w:val="11"/>
        </w:numPr>
        <w:spacing w:line="360" w:lineRule="exact"/>
        <w:ind w:leftChars="0"/>
        <w:rPr>
          <w:rFonts w:ascii="Microsoft JhengHei" w:hAnsi="Microsoft JhengHei"/>
          <w:lang w:eastAsia="zh-CN"/>
        </w:rPr>
      </w:pPr>
      <w:r w:rsidRPr="00FF4DDB">
        <w:rPr>
          <w:rFonts w:ascii="Microsoft JhengHei" w:eastAsia="Microsoft JhengHei" w:hAnsi="Microsoft JhengHei" w:hint="eastAsia"/>
          <w:lang w:eastAsia="zh-CN"/>
        </w:rPr>
        <w:t>与当地水产协会及展览代理连成一线有效并积极帮助当地企业顺利有效简单参展。</w:t>
      </w:r>
    </w:p>
    <w:p w:rsidR="00FF4DDB" w:rsidRPr="00FF4DDB" w:rsidRDefault="00FF4DDB" w:rsidP="00237514">
      <w:pPr>
        <w:pStyle w:val="ListParagraph"/>
        <w:numPr>
          <w:ilvl w:val="0"/>
          <w:numId w:val="11"/>
        </w:numPr>
        <w:spacing w:line="360" w:lineRule="exact"/>
        <w:ind w:leftChars="0"/>
        <w:rPr>
          <w:rFonts w:ascii="Microsoft JhengHei" w:eastAsia="Microsoft JhengHei" w:hAnsi="Microsoft JhengHei"/>
          <w:lang w:eastAsia="zh-CN"/>
        </w:rPr>
      </w:pPr>
      <w:r w:rsidRPr="00FF4DDB">
        <w:rPr>
          <w:rFonts w:ascii="Microsoft JhengHei" w:eastAsia="Microsoft JhengHei" w:hAnsi="Microsoft JhengHei" w:hint="eastAsia"/>
          <w:lang w:eastAsia="zh-CN"/>
        </w:rPr>
        <w:t>透过美丽舟山、发展舟山、创建舟山、了解舟山、这样的主题</w:t>
      </w:r>
      <w:r w:rsidRPr="00FF4DDB">
        <w:rPr>
          <w:rFonts w:ascii="Microsoft JhengHei" w:eastAsia="Microsoft JhengHei" w:hAnsi="Microsoft JhengHei"/>
          <w:lang w:eastAsia="zh-CN"/>
        </w:rPr>
        <w:t>,面向在</w:t>
      </w:r>
      <w:r w:rsidRPr="00FF4DDB">
        <w:rPr>
          <w:rFonts w:ascii="Microsoft JhengHei" w:eastAsia="Microsoft JhengHei" w:hAnsi="Microsoft JhengHei" w:hint="eastAsia"/>
          <w:lang w:eastAsia="zh-CN"/>
        </w:rPr>
        <w:t>场的国家展团及海外参展商展示舟山</w:t>
      </w:r>
      <w:r w:rsidRPr="00FF4DDB">
        <w:rPr>
          <w:rFonts w:ascii="Microsoft JhengHei" w:eastAsia="Microsoft JhengHei" w:hAnsi="Microsoft JhengHei"/>
          <w:lang w:eastAsia="zh-CN"/>
        </w:rPr>
        <w:t>,</w:t>
      </w:r>
      <w:r w:rsidRPr="00FF4DDB">
        <w:rPr>
          <w:rFonts w:ascii="Microsoft JhengHei" w:eastAsia="Microsoft JhengHei" w:hAnsi="Microsoft JhengHei" w:hint="eastAsia"/>
          <w:lang w:eastAsia="zh-CN"/>
        </w:rPr>
        <w:t>让海外参展商</w:t>
      </w:r>
      <w:r w:rsidRPr="00FF4DDB">
        <w:rPr>
          <w:rFonts w:ascii="Microsoft JhengHei" w:eastAsia="Microsoft JhengHei" w:hAnsi="Microsoft JhengHei"/>
          <w:lang w:eastAsia="zh-CN"/>
        </w:rPr>
        <w:t>/</w:t>
      </w:r>
      <w:r w:rsidRPr="00FF4DDB">
        <w:rPr>
          <w:rFonts w:ascii="Microsoft JhengHei" w:eastAsia="Microsoft JhengHei" w:hAnsi="Microsoft JhengHei" w:hint="eastAsia"/>
          <w:lang w:eastAsia="zh-CN"/>
        </w:rPr>
        <w:t>买家了解丰富的舟山</w:t>
      </w:r>
      <w:r w:rsidRPr="00FF4DDB">
        <w:rPr>
          <w:rFonts w:ascii="Microsoft JhengHei" w:eastAsia="Microsoft JhengHei" w:hAnsi="Microsoft JhengHei"/>
          <w:lang w:eastAsia="zh-CN"/>
        </w:rPr>
        <w:t>,通</w:t>
      </w:r>
      <w:r w:rsidRPr="00FF4DDB">
        <w:rPr>
          <w:rFonts w:ascii="Microsoft JhengHei" w:eastAsia="Microsoft JhengHei" w:hAnsi="Microsoft JhengHei" w:hint="eastAsia"/>
          <w:lang w:eastAsia="zh-CN"/>
        </w:rPr>
        <w:t>过了解而投资帮助舟山型成更多元化的环境。</w:t>
      </w:r>
    </w:p>
    <w:p w:rsidR="00237514" w:rsidRPr="00FF4DDB" w:rsidRDefault="00FF4DDB" w:rsidP="00237514">
      <w:pPr>
        <w:pStyle w:val="ListParagraph"/>
        <w:numPr>
          <w:ilvl w:val="0"/>
          <w:numId w:val="11"/>
        </w:numPr>
        <w:spacing w:line="360" w:lineRule="exact"/>
        <w:ind w:leftChars="0"/>
        <w:rPr>
          <w:rFonts w:ascii="Microsoft JhengHei" w:eastAsia="Microsoft JhengHei" w:hAnsi="Microsoft JhengHei"/>
          <w:lang w:eastAsia="zh-CN"/>
        </w:rPr>
      </w:pPr>
      <w:r w:rsidRPr="00FF4DDB">
        <w:rPr>
          <w:rFonts w:ascii="Microsoft JhengHei" w:eastAsia="Microsoft JhengHei" w:hAnsi="Microsoft JhengHei" w:hint="eastAsia"/>
          <w:lang w:eastAsia="zh-CN"/>
        </w:rPr>
        <w:t>通过 贵局邀请到招商及海关等专家</w:t>
      </w:r>
      <w:r w:rsidRPr="00FF4DDB">
        <w:rPr>
          <w:rFonts w:ascii="Microsoft JhengHei" w:eastAsia="Microsoft JhengHei" w:hAnsi="Microsoft JhengHei"/>
          <w:lang w:eastAsia="zh-CN"/>
        </w:rPr>
        <w:t>,</w:t>
      </w:r>
      <w:r w:rsidRPr="00FF4DDB">
        <w:rPr>
          <w:rFonts w:ascii="Microsoft JhengHei" w:eastAsia="Microsoft JhengHei" w:hAnsi="Microsoft JhengHei" w:hint="eastAsia"/>
          <w:lang w:eastAsia="zh-CN"/>
        </w:rPr>
        <w:t>通过现场讲座从政策从实际执行来让这些期望进入中国市场而来参加展会的海外参展商们可以找到他们想要的方向及信任的合作伙伴</w:t>
      </w:r>
      <w:r w:rsidRPr="00FF4DDB">
        <w:rPr>
          <w:rFonts w:ascii="Microsoft JhengHei" w:eastAsia="Microsoft JhengHei" w:hAnsi="Microsoft JhengHei"/>
          <w:lang w:eastAsia="zh-CN"/>
        </w:rPr>
        <w:t>,</w:t>
      </w:r>
      <w:r w:rsidRPr="00FF4DDB">
        <w:rPr>
          <w:rFonts w:ascii="Microsoft JhengHei" w:eastAsia="Microsoft JhengHei" w:hAnsi="Microsoft JhengHei" w:hint="eastAsia"/>
          <w:lang w:eastAsia="zh-CN"/>
        </w:rPr>
        <w:t>也让海外参展商更了解中国对外国友人的友好及了解中国的未来方向。</w:t>
      </w:r>
    </w:p>
    <w:p w:rsidR="00045EC9" w:rsidRPr="00045EC9" w:rsidRDefault="00045EC9" w:rsidP="00F71C9D">
      <w:pPr>
        <w:spacing w:line="360" w:lineRule="exact"/>
        <w:rPr>
          <w:rFonts w:ascii="Microsoft JhengHei" w:eastAsia="Microsoft JhengHei" w:hAnsi="Microsoft JhengHei"/>
          <w:lang w:eastAsia="zh-CN"/>
        </w:rPr>
      </w:pPr>
    </w:p>
    <w:p w:rsidR="00045EC9" w:rsidRPr="00045EC9" w:rsidRDefault="00FF4DDB" w:rsidP="00F71C9D">
      <w:pPr>
        <w:spacing w:line="360" w:lineRule="exact"/>
        <w:rPr>
          <w:rFonts w:ascii="Microsoft JhengHei" w:eastAsia="Microsoft JhengHei" w:hAnsi="Microsoft JhengHei"/>
          <w:b/>
          <w:lang w:eastAsia="zh-CN"/>
        </w:rPr>
      </w:pPr>
      <w:r w:rsidRPr="00462057">
        <w:rPr>
          <w:rFonts w:ascii="Microsoft JhengHei" w:eastAsia="Microsoft JhengHei" w:hAnsi="Microsoft JhengHei"/>
          <w:b/>
          <w:noProof/>
        </w:rPr>
        <mc:AlternateContent>
          <mc:Choice Requires="wpg">
            <w:drawing>
              <wp:anchor distT="0" distB="0" distL="114300" distR="114300" simplePos="0" relativeHeight="251661312" behindDoc="1" locked="0" layoutInCell="1" allowOverlap="1" wp14:anchorId="5C2AC1E1" wp14:editId="6F5CBF5C">
                <wp:simplePos x="0" y="0"/>
                <wp:positionH relativeFrom="column">
                  <wp:posOffset>2743200</wp:posOffset>
                </wp:positionH>
                <wp:positionV relativeFrom="paragraph">
                  <wp:posOffset>24130</wp:posOffset>
                </wp:positionV>
                <wp:extent cx="3076575" cy="1753870"/>
                <wp:effectExtent l="0" t="0" r="9525" b="0"/>
                <wp:wrapTight wrapText="bothSides">
                  <wp:wrapPolygon edited="0">
                    <wp:start x="0" y="0"/>
                    <wp:lineTo x="0" y="21350"/>
                    <wp:lineTo x="21533" y="21350"/>
                    <wp:lineTo x="21533" y="0"/>
                    <wp:lineTo x="0" y="0"/>
                  </wp:wrapPolygon>
                </wp:wrapTight>
                <wp:docPr id="8" name="Group 3"/>
                <wp:cNvGraphicFramePr/>
                <a:graphic xmlns:a="http://schemas.openxmlformats.org/drawingml/2006/main">
                  <a:graphicData uri="http://schemas.microsoft.com/office/word/2010/wordprocessingGroup">
                    <wpg:wgp>
                      <wpg:cNvGrpSpPr/>
                      <wpg:grpSpPr>
                        <a:xfrm>
                          <a:off x="0" y="0"/>
                          <a:ext cx="3076575" cy="1753870"/>
                          <a:chOff x="0" y="0"/>
                          <a:chExt cx="8195930" cy="4762500"/>
                        </a:xfrm>
                      </wpg:grpSpPr>
                      <pic:pic xmlns:pic="http://schemas.openxmlformats.org/drawingml/2006/picture">
                        <pic:nvPicPr>
                          <pic:cNvPr id="9" name="Picture 9" descr="C:\Users\lenovo\Desktop\map-of-asia.jpg"/>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8195930" cy="4762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 name="Up Arrow 10"/>
                        <wps:cNvSpPr/>
                        <wps:spPr>
                          <a:xfrm rot="7256025">
                            <a:off x="3168297" y="1960350"/>
                            <a:ext cx="325438" cy="1287463"/>
                          </a:xfrm>
                          <a:prstGeom prst="up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rsidR="00462057" w:rsidRDefault="00462057" w:rsidP="00462057">
                              <w:pPr>
                                <w:rPr>
                                  <w:rFonts w:eastAsia="Times New Roman"/>
                                </w:rPr>
                              </w:pPr>
                            </w:p>
                          </w:txbxContent>
                        </wps:txbx>
                        <wps:bodyPr anchor="ctr"/>
                      </wps:wsp>
                      <wps:wsp>
                        <wps:cNvPr id="11" name="Curved Right Arrow 11"/>
                        <wps:cNvSpPr/>
                        <wps:spPr>
                          <a:xfrm rot="17009402">
                            <a:off x="2924759" y="2451559"/>
                            <a:ext cx="658813" cy="1644650"/>
                          </a:xfrm>
                          <a:prstGeom prst="curvedRight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rsidR="00462057" w:rsidRDefault="00462057" w:rsidP="00462057">
                              <w:pPr>
                                <w:rPr>
                                  <w:rFonts w:eastAsia="Times New Roman"/>
                                </w:rPr>
                              </w:pPr>
                            </w:p>
                          </w:txbxContent>
                        </wps:txbx>
                        <wps:bodyPr anchor="ctr"/>
                      </wps:wsp>
                      <wps:wsp>
                        <wps:cNvPr id="12" name="Oval 12"/>
                        <wps:cNvSpPr/>
                        <wps:spPr>
                          <a:xfrm>
                            <a:off x="3895009" y="2920320"/>
                            <a:ext cx="114300" cy="152400"/>
                          </a:xfrm>
                          <a:prstGeom prst="ellipse">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txbx>
                          <w:txbxContent>
                            <w:p w:rsidR="00462057" w:rsidRDefault="00462057" w:rsidP="00462057">
                              <w:pPr>
                                <w:rPr>
                                  <w:rFonts w:eastAsia="Times New Roman"/>
                                </w:rPr>
                              </w:pPr>
                            </w:p>
                          </w:txbxContent>
                        </wps:txbx>
                        <wps:bodyPr anchor="ctr"/>
                      </wps:wsp>
                      <wps:wsp>
                        <wps:cNvPr id="13" name="Curved Left Arrow 13"/>
                        <wps:cNvSpPr/>
                        <wps:spPr>
                          <a:xfrm rot="21242744">
                            <a:off x="3879869" y="591684"/>
                            <a:ext cx="779463" cy="2312988"/>
                          </a:xfrm>
                          <a:prstGeom prst="curvedLeft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rsidR="00462057" w:rsidRDefault="00462057" w:rsidP="00462057">
                              <w:pPr>
                                <w:rPr>
                                  <w:rFonts w:eastAsia="Times New Roman"/>
                                </w:rPr>
                              </w:pPr>
                            </w:p>
                          </w:txbxContent>
                        </wps:txbx>
                        <wps:bodyPr anchor="ctr"/>
                      </wps:wsp>
                      <wps:wsp>
                        <wps:cNvPr id="14" name="Curved Left Arrow 14"/>
                        <wps:cNvSpPr/>
                        <wps:spPr>
                          <a:xfrm rot="3210999">
                            <a:off x="4565502" y="2021637"/>
                            <a:ext cx="561975" cy="1666875"/>
                          </a:xfrm>
                          <a:prstGeom prst="curvedLeft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rsidR="00462057" w:rsidRDefault="00462057" w:rsidP="00462057">
                              <w:pPr>
                                <w:rPr>
                                  <w:rFonts w:eastAsia="Times New Roman"/>
                                </w:rPr>
                              </w:pPr>
                            </w:p>
                          </w:txbxContent>
                        </wps:txbx>
                        <wps:bodyPr anchor="ctr"/>
                      </wps:wsp>
                      <wps:wsp>
                        <wps:cNvPr id="15" name="Up Arrow 15"/>
                        <wps:cNvSpPr/>
                        <wps:spPr>
                          <a:xfrm>
                            <a:off x="4002670" y="3381376"/>
                            <a:ext cx="234950" cy="604837"/>
                          </a:xfrm>
                          <a:prstGeom prst="up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rsidR="00462057" w:rsidRDefault="00462057" w:rsidP="00462057">
                              <w:pPr>
                                <w:rPr>
                                  <w:rFonts w:eastAsia="Times New Roman"/>
                                </w:rPr>
                              </w:pPr>
                            </w:p>
                          </w:txbxContent>
                        </wps:txbx>
                        <wps:bodyPr anchor="ctr"/>
                      </wps:wsp>
                    </wpg:wgp>
                  </a:graphicData>
                </a:graphic>
                <wp14:sizeRelH relativeFrom="margin">
                  <wp14:pctWidth>0</wp14:pctWidth>
                </wp14:sizeRelH>
                <wp14:sizeRelV relativeFrom="margin">
                  <wp14:pctHeight>0</wp14:pctHeight>
                </wp14:sizeRelV>
              </wp:anchor>
            </w:drawing>
          </mc:Choice>
          <mc:Fallback>
            <w:pict>
              <v:group id="Group 3" o:spid="_x0000_s1026" style="position:absolute;margin-left:3in;margin-top:1.9pt;width:242.25pt;height:138.1pt;z-index:-251655168;mso-width-relative:margin;mso-height-relative:margin" coordsize="81959,476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width:81959;height:476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6qgqPDAAAA2gAAAA8AAABkcnMvZG93bnJldi54bWxEj0FrwkAUhO+F/oflFbyIbqogMbpKKQjq&#10;oUVbPT+yL9nY7NuQXTX++64geBxm5htmvuxsLS7U+sqxgvdhAoI4d7riUsHvz2qQgvABWWPtmBTc&#10;yMNy8foyx0y7K+/osg+liBD2GSowITSZlD43ZNEPXUMcvcK1FkOUbSl1i9cIt7UcJclEWqw4Lhhs&#10;6NNQ/rc/WwV8+Or3N+PiuJoU2nyfXEphmyrVe+s+ZiACdeEZfrTXWsEU7lfiDZCL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qqCo8MAAADaAAAADwAAAAAAAAAAAAAAAACf&#10;AgAAZHJzL2Rvd25yZXYueG1sUEsFBgAAAAAEAAQA9wAAAI8DAAAAAA==&#10;">
                  <v:imagedata r:id="rId11" o:title="map-of-asia"/>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0" o:spid="_x0000_s1028" type="#_x0000_t68" style="position:absolute;left:31682;top:19603;width:3255;height:12875;rotation:7925514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9Xt8QA&#10;AADbAAAADwAAAGRycy9kb3ducmV2LnhtbESPQWvCQBCF7wX/wzJCb3Wj0Faiq4hQUbxYLXodsmMS&#10;zc6m2TXGf985CL3N8N6898103rlKtdSE0rOB4SABRZx5W3Ju4Ofw9TYGFSKyxcozGXhQgPms9zLF&#10;1Po7f1O7j7mSEA4pGihirFOtQ1aQwzDwNbFoZ984jLI2ubYN3iXcVXqUJB/aYcnSUGBNy4Ky6/7m&#10;DFw+V+MjbS6j7fvptDvwo72537Mxr/1uMQEVqYv/5uf12gq+0MsvMoC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PV7fEAAAA2wAAAA8AAAAAAAAAAAAAAAAAmAIAAGRycy9k&#10;b3ducmV2LnhtbFBLBQYAAAAABAAEAPUAAACJAwAAAAA=&#10;" adj="2730" fillcolor="red" strokecolor="#243f60 [1604]" strokeweight="2pt">
                  <v:textbox>
                    <w:txbxContent>
                      <w:p w:rsidR="00462057" w:rsidRDefault="00462057" w:rsidP="00462057">
                        <w:pPr>
                          <w:rPr>
                            <w:rFonts w:eastAsia="Times New Roman"/>
                          </w:rPr>
                        </w:pPr>
                      </w:p>
                    </w:txbxContent>
                  </v:textbox>
                </v:shape>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Curved Right Arrow 11" o:spid="_x0000_s1029" type="#_x0000_t102" style="position:absolute;left:29247;top:24515;width:6588;height:16446;rotation:-5014157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mdp8QA&#10;AADbAAAADwAAAGRycy9kb3ducmV2LnhtbERPTWvCQBC9F/wPywi9FN1YUNrUVUSxePBgjYrHaXZM&#10;0mZnw+7WpP++Kwi9zeN9znTemVpcyfnKsoLRMAFBnFtdcaHgkK0HLyB8QNZYWyYFv+RhPus9TDHV&#10;tuUPuu5DIWII+xQVlCE0qZQ+L8mgH9qGOHIX6wyGCF0htcM2hptaPifJRBqsODaU2NCypPx7/2MU&#10;rNxrftxm9lC/fz19bs7j9nQJO6Ue+93iDUSgLvyL7+6NjvNHcPslHi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ZnafEAAAA2wAAAA8AAAAAAAAAAAAAAAAAmAIAAGRycy9k&#10;b3ducmV2LnhtbFBLBQYAAAAABAAEAPUAAACJAwAAAAA=&#10;" adj="17274,20519,16200" fillcolor="red" strokecolor="#243f60 [1604]" strokeweight="2pt">
                  <v:textbox>
                    <w:txbxContent>
                      <w:p w:rsidR="00462057" w:rsidRDefault="00462057" w:rsidP="00462057">
                        <w:pPr>
                          <w:rPr>
                            <w:rFonts w:eastAsia="Times New Roman"/>
                          </w:rPr>
                        </w:pPr>
                      </w:p>
                    </w:txbxContent>
                  </v:textbox>
                </v:shape>
                <v:oval id="Oval 12" o:spid="_x0000_s1030" style="position:absolute;left:38950;top:29203;width:1143;height:1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X/P78A&#10;AADbAAAADwAAAGRycy9kb3ducmV2LnhtbERPTWvCQBC9F/wPywi91Y0erKSuIgFBxIvaQ49DdkxC&#10;srNrZtX477tCobd5vM9ZrgfXqTv10ng2MJ1koIhLbxuuDHyftx8LUBKRLXaeycCTBNar0dsSc+sf&#10;fKT7KVYqhbDkaKCOMeRaS1mTQ5n4QJy4i+8dxgT7StseHyncdXqWZXPtsOHUUGOgoqayPd2cgUX4&#10;FF80bfdTnJ9XCe3B7qU05n08bL5ARRriv/jPvbNp/gxev6QD9Oo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CNf8/vwAAANsAAAAPAAAAAAAAAAAAAAAAAJgCAABkcnMvZG93bnJl&#10;di54bWxQSwUGAAAAAAQABAD1AAAAhAMAAAAA&#10;" fillcolor="#c00000" strokecolor="#243f60 [1604]" strokeweight="2pt">
                  <v:textbox>
                    <w:txbxContent>
                      <w:p w:rsidR="00462057" w:rsidRDefault="00462057" w:rsidP="00462057">
                        <w:pPr>
                          <w:rPr>
                            <w:rFonts w:eastAsia="Times New Roman"/>
                          </w:rPr>
                        </w:pPr>
                      </w:p>
                    </w:txbxContent>
                  </v:textbox>
                </v:oval>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Curved Left Arrow 13" o:spid="_x0000_s1031" type="#_x0000_t103" style="position:absolute;left:38798;top:5916;width:7795;height:23130;rotation:-390219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vEMr4A&#10;AADbAAAADwAAAGRycy9kb3ducmV2LnhtbERPy6rCMBDdC/5DGMGdpj64aDWKeK8gcjc+cD00Yxts&#10;JqWJWv/eCIK7OZznzJeNLcWdam8cKxj0ExDEmdOGcwWn46Y3AeEDssbSMSl4koflot2aY6rdg/d0&#10;P4RcxBD2KSooQqhSKX1WkEXfdxVx5C6uthgirHOpa3zEcFvKYZL8SIuGY0OBFa0Lyq6Hm1WwHg/N&#10;9FLtfqd/zxvjv3FnO3BKdTvNagYiUBO+4o97q+P8Ebx/iQfIx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77xDK+AAAA2wAAAA8AAAAAAAAAAAAAAAAAmAIAAGRycy9kb3ducmV2&#10;LnhtbFBLBQYAAAAABAAEAPUAAACDAwAAAAA=&#10;" adj="17960,20690,5400" fillcolor="red" strokecolor="#243f60 [1604]" strokeweight="2pt">
                  <v:textbox>
                    <w:txbxContent>
                      <w:p w:rsidR="00462057" w:rsidRDefault="00462057" w:rsidP="00462057">
                        <w:pPr>
                          <w:rPr>
                            <w:rFonts w:eastAsia="Times New Roman"/>
                          </w:rPr>
                        </w:pPr>
                      </w:p>
                    </w:txbxContent>
                  </v:textbox>
                </v:shape>
                <v:shape id="Curved Left Arrow 14" o:spid="_x0000_s1032" type="#_x0000_t103" style="position:absolute;left:45655;top:20215;width:5620;height:16669;rotation:3507267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7hg8IA&#10;AADbAAAADwAAAGRycy9kb3ducmV2LnhtbERPTWvCQBC9F/oflil4KbpRQinRVVQoeGgPxkB6HLNj&#10;NpidDbtbTf99t1DobR7vc1ab0fbiRj50jhXMZxkI4sbpjlsF1elt+goiRGSNvWNS8E0BNuvHhxUW&#10;2t35SLcytiKFcChQgYlxKKQMjSGLYeYG4sRdnLcYE/St1B7vKdz2cpFlL9Jix6nB4EB7Q821/LIK&#10;aPfxSeXx/P6cm1jV7rCrczZKTZ7G7RJEpDH+i//cB53m5/D7SzpAr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PuGDwgAAANsAAAAPAAAAAAAAAAAAAAAAAJgCAABkcnMvZG93&#10;bnJldi54bWxQSwUGAAAAAAQABAD1AAAAhwMAAAAA&#10;" adj="17959,20690,5400" fillcolor="red" strokecolor="#243f60 [1604]" strokeweight="2pt">
                  <v:textbox>
                    <w:txbxContent>
                      <w:p w:rsidR="00462057" w:rsidRDefault="00462057" w:rsidP="00462057">
                        <w:pPr>
                          <w:rPr>
                            <w:rFonts w:eastAsia="Times New Roman"/>
                          </w:rPr>
                        </w:pPr>
                      </w:p>
                    </w:txbxContent>
                  </v:textbox>
                </v:shape>
                <v:shape id="Up Arrow 15" o:spid="_x0000_s1033" type="#_x0000_t68" style="position:absolute;left:40026;top:33813;width:2350;height:60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t9cAA&#10;AADbAAAADwAAAGRycy9kb3ducmV2LnhtbERP24rCMBB9X/Afwgi+ranLKlqN4sqKIip4+YChGdti&#10;MylJ1Pr3RljYtzmc60xmjanEnZwvLSvodRMQxJnVJecKzqfl5xCED8gaK8uk4EkeZtPWxwRTbR98&#10;oPsx5CKGsE9RQRFCnUrps4IM+q6tiSN3sc5giNDlUjt8xHBTya8kGUiDJceGAmtaFJRdjzej4HvF&#10;u8Fp1dv8/G4cLertqNo3QalOu5mPQQRqwr/4z73WcX4f3r/EA+T0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nt9cAAAADbAAAADwAAAAAAAAAAAAAAAACYAgAAZHJzL2Rvd25y&#10;ZXYueG1sUEsFBgAAAAAEAAQA9QAAAIUDAAAAAA==&#10;" adj="4195" fillcolor="red" strokecolor="#243f60 [1604]" strokeweight="2pt">
                  <v:textbox>
                    <w:txbxContent>
                      <w:p w:rsidR="00462057" w:rsidRDefault="00462057" w:rsidP="00462057">
                        <w:pPr>
                          <w:rPr>
                            <w:rFonts w:eastAsia="Times New Roman"/>
                          </w:rPr>
                        </w:pPr>
                      </w:p>
                    </w:txbxContent>
                  </v:textbox>
                </v:shape>
                <w10:wrap type="tight"/>
              </v:group>
            </w:pict>
          </mc:Fallback>
        </mc:AlternateContent>
      </w:r>
      <w:r w:rsidR="00045EC9" w:rsidRPr="00045EC9">
        <w:rPr>
          <w:rFonts w:ascii="Microsoft JhengHei" w:eastAsia="Microsoft JhengHei" w:hAnsi="Microsoft JhengHei" w:hint="eastAsia"/>
          <w:b/>
          <w:lang w:eastAsia="zh-CN"/>
        </w:rPr>
        <w:t>为何选择在香港</w:t>
      </w:r>
      <w:r w:rsidR="00045EC9" w:rsidRPr="00045EC9">
        <w:rPr>
          <w:rFonts w:ascii="Microsoft JhengHei" w:eastAsia="Microsoft JhengHei" w:hAnsi="Microsoft JhengHei"/>
          <w:b/>
          <w:lang w:eastAsia="zh-CN"/>
        </w:rPr>
        <w:t>/</w:t>
      </w:r>
      <w:r w:rsidR="00045EC9" w:rsidRPr="00045EC9">
        <w:rPr>
          <w:rFonts w:ascii="Microsoft JhengHei" w:eastAsia="Microsoft JhengHei" w:hAnsi="Microsoft JhengHei" w:hint="eastAsia"/>
          <w:b/>
          <w:lang w:eastAsia="zh-CN"/>
        </w:rPr>
        <w:t>亚太区市场？</w:t>
      </w:r>
    </w:p>
    <w:p w:rsidR="00045EC9" w:rsidRPr="00045EC9" w:rsidRDefault="00045EC9" w:rsidP="00F71C9D">
      <w:pPr>
        <w:pStyle w:val="ListParagraph"/>
        <w:numPr>
          <w:ilvl w:val="0"/>
          <w:numId w:val="3"/>
        </w:numPr>
        <w:spacing w:line="360" w:lineRule="exact"/>
        <w:ind w:leftChars="0"/>
        <w:rPr>
          <w:rFonts w:ascii="Microsoft JhengHei" w:eastAsia="Microsoft JhengHei" w:hAnsi="Microsoft JhengHei"/>
          <w:lang w:eastAsia="zh-CN"/>
        </w:rPr>
      </w:pPr>
      <w:r w:rsidRPr="00045EC9">
        <w:rPr>
          <w:rFonts w:ascii="Microsoft JhengHei" w:eastAsia="Microsoft JhengHei" w:hAnsi="Microsoft JhengHei" w:hint="eastAsia"/>
          <w:lang w:eastAsia="zh-CN"/>
        </w:rPr>
        <w:t>香港及亚太地区对海鲜的需求日益</w:t>
      </w:r>
      <w:r w:rsidR="001924C4">
        <w:rPr>
          <w:rFonts w:ascii="Microsoft JhengHei" w:eastAsia="Microsoft JhengHei" w:hAnsi="Microsoft JhengHei" w:hint="eastAsia"/>
          <w:lang w:eastAsia="zh-CN"/>
        </w:rPr>
        <w:t>，</w:t>
      </w:r>
      <w:r w:rsidRPr="00045EC9">
        <w:rPr>
          <w:rFonts w:ascii="Microsoft JhengHei" w:eastAsia="Microsoft JhengHei" w:hAnsi="Microsoft JhengHei" w:hint="eastAsia"/>
          <w:lang w:eastAsia="zh-CN"/>
        </w:rPr>
        <w:t>买家更需要一个集中地去搜罗本地及世界各地新鲜和冷冻的海鲜。</w:t>
      </w:r>
    </w:p>
    <w:p w:rsidR="00045EC9" w:rsidRPr="00045EC9" w:rsidRDefault="00045EC9" w:rsidP="00F71C9D">
      <w:pPr>
        <w:pStyle w:val="ListParagraph"/>
        <w:numPr>
          <w:ilvl w:val="0"/>
          <w:numId w:val="3"/>
        </w:numPr>
        <w:spacing w:line="360" w:lineRule="exact"/>
        <w:ind w:leftChars="0"/>
        <w:rPr>
          <w:rFonts w:ascii="Microsoft JhengHei" w:eastAsia="Microsoft JhengHei" w:hAnsi="Microsoft JhengHei"/>
          <w:lang w:eastAsia="zh-CN"/>
        </w:rPr>
      </w:pPr>
      <w:r w:rsidRPr="00045EC9">
        <w:rPr>
          <w:rFonts w:ascii="Microsoft JhengHei" w:eastAsia="Microsoft JhengHei" w:hAnsi="Microsoft JhengHei" w:hint="eastAsia"/>
          <w:lang w:eastAsia="zh-CN"/>
        </w:rPr>
        <w:t>香港是一个极具吸引力的旅游胜地，</w:t>
      </w:r>
      <w:r w:rsidRPr="00045EC9">
        <w:rPr>
          <w:rFonts w:ascii="Microsoft JhengHei" w:eastAsia="Microsoft JhengHei" w:hAnsi="Microsoft JhengHei" w:hint="eastAsia"/>
          <w:lang w:eastAsia="zh-CN"/>
        </w:rPr>
        <w:lastRenderedPageBreak/>
        <w:t>并拥有多于</w:t>
      </w:r>
      <w:r w:rsidR="0071219E">
        <w:rPr>
          <w:rFonts w:ascii="Microsoft JhengHei" w:eastAsia="Microsoft JhengHei" w:hAnsi="Microsoft JhengHei"/>
          <w:lang w:eastAsia="zh-CN"/>
        </w:rPr>
        <w:t>1</w:t>
      </w:r>
      <w:r w:rsidR="0071219E">
        <w:rPr>
          <w:rFonts w:ascii="Microsoft JhengHei" w:eastAsia="Microsoft JhengHei" w:hAnsi="Microsoft JhengHei" w:hint="eastAsia"/>
          <w:lang w:eastAsia="zh-CN"/>
        </w:rPr>
        <w:t>6</w:t>
      </w:r>
      <w:r w:rsidRPr="00045EC9">
        <w:rPr>
          <w:rFonts w:ascii="Microsoft JhengHei" w:eastAsia="Microsoft JhengHei" w:hAnsi="Microsoft JhengHei"/>
          <w:lang w:eastAsia="zh-CN"/>
        </w:rPr>
        <w:t>,000</w:t>
      </w:r>
      <w:r w:rsidRPr="00045EC9">
        <w:rPr>
          <w:rFonts w:ascii="Microsoft JhengHei" w:eastAsia="Microsoft JhengHei" w:hAnsi="Microsoft JhengHei" w:hint="eastAsia"/>
          <w:lang w:eastAsia="zh-CN"/>
        </w:rPr>
        <w:t>间提供东西方美食的餐厅。</w:t>
      </w:r>
    </w:p>
    <w:p w:rsidR="00045EC9" w:rsidRPr="00045EC9" w:rsidRDefault="00045EC9" w:rsidP="00F71C9D">
      <w:pPr>
        <w:pStyle w:val="ListParagraph"/>
        <w:numPr>
          <w:ilvl w:val="0"/>
          <w:numId w:val="3"/>
        </w:numPr>
        <w:spacing w:line="360" w:lineRule="exact"/>
        <w:ind w:leftChars="0"/>
        <w:rPr>
          <w:rFonts w:ascii="Microsoft JhengHei" w:eastAsia="Microsoft JhengHei" w:hAnsi="Microsoft JhengHei"/>
          <w:lang w:eastAsia="zh-CN"/>
        </w:rPr>
      </w:pPr>
      <w:r w:rsidRPr="00045EC9">
        <w:rPr>
          <w:rFonts w:ascii="Microsoft JhengHei" w:eastAsia="Microsoft JhengHei" w:hAnsi="Microsoft JhengHei" w:hint="eastAsia"/>
          <w:lang w:eastAsia="zh-CN"/>
        </w:rPr>
        <w:t>所有进口的食品、饮料和其它农业产品都是免税。</w:t>
      </w:r>
    </w:p>
    <w:p w:rsidR="00045EC9" w:rsidRPr="00300B3B" w:rsidRDefault="00045EC9" w:rsidP="00F71C9D">
      <w:pPr>
        <w:pStyle w:val="ListParagraph"/>
        <w:numPr>
          <w:ilvl w:val="0"/>
          <w:numId w:val="3"/>
        </w:numPr>
        <w:spacing w:line="360" w:lineRule="exact"/>
        <w:ind w:leftChars="0"/>
        <w:rPr>
          <w:rFonts w:ascii="Microsoft JhengHei" w:eastAsia="Microsoft JhengHei" w:hAnsi="Microsoft JhengHei"/>
          <w:lang w:eastAsia="zh-CN"/>
        </w:rPr>
      </w:pPr>
      <w:r w:rsidRPr="00045EC9">
        <w:rPr>
          <w:rFonts w:ascii="Microsoft JhengHei" w:eastAsia="Microsoft JhengHei" w:hAnsi="Microsoft JhengHei" w:hint="eastAsia"/>
          <w:lang w:eastAsia="zh-CN"/>
        </w:rPr>
        <w:t>健康饮食在香港及亚太地区越来越流行，</w:t>
      </w:r>
      <w:r w:rsidR="00307133">
        <w:rPr>
          <w:rFonts w:ascii="Microsoft JhengHei" w:eastAsia="Microsoft JhengHei" w:hAnsi="Microsoft JhengHei" w:hint="eastAsia"/>
          <w:lang w:eastAsia="zh-CN"/>
        </w:rPr>
        <w:t>愈来愈多餐厅以海鲜入馔</w:t>
      </w:r>
      <w:r w:rsidR="00300B3B">
        <w:rPr>
          <w:rFonts w:asciiTheme="minorEastAsia" w:hAnsiTheme="minorEastAsia" w:hint="eastAsia"/>
        </w:rPr>
        <w:t>。</w:t>
      </w:r>
    </w:p>
    <w:p w:rsidR="00300B3B" w:rsidRPr="00045EC9" w:rsidRDefault="00300B3B" w:rsidP="00F71C9D">
      <w:pPr>
        <w:pStyle w:val="ListParagraph"/>
        <w:numPr>
          <w:ilvl w:val="0"/>
          <w:numId w:val="3"/>
        </w:numPr>
        <w:spacing w:line="360" w:lineRule="exact"/>
        <w:ind w:leftChars="0"/>
        <w:rPr>
          <w:rFonts w:ascii="Microsoft JhengHei" w:eastAsia="Microsoft JhengHei" w:hAnsi="Microsoft JhengHei"/>
          <w:lang w:eastAsia="zh-CN"/>
        </w:rPr>
      </w:pPr>
      <w:r>
        <w:rPr>
          <w:rFonts w:ascii="MingLiU" w:eastAsia="MingLiU" w:hAnsi="MingLiU" w:hint="eastAsia"/>
          <w:lang w:eastAsia="zh-CN"/>
        </w:rPr>
        <w:t>香港作为亚洲商贸枢纽，拥有高效率的港口，及免税自由贸易港的优势，是展覧和营商的理想选址。</w:t>
      </w:r>
    </w:p>
    <w:p w:rsidR="00045EC9" w:rsidRDefault="00045EC9" w:rsidP="00F71C9D">
      <w:pPr>
        <w:spacing w:line="360" w:lineRule="exact"/>
        <w:rPr>
          <w:rFonts w:ascii="Microsoft JhengHei" w:eastAsia="Microsoft JhengHei" w:hAnsi="Microsoft JhengHei"/>
          <w:lang w:eastAsia="zh-CN"/>
        </w:rPr>
      </w:pPr>
    </w:p>
    <w:p w:rsidR="00045EC9" w:rsidRPr="00045EC9" w:rsidRDefault="00045EC9" w:rsidP="00F71C9D">
      <w:pPr>
        <w:spacing w:line="360" w:lineRule="exact"/>
        <w:rPr>
          <w:rFonts w:ascii="Microsoft JhengHei" w:eastAsia="Microsoft JhengHei" w:hAnsi="Microsoft JhengHei"/>
          <w:b/>
          <w:lang w:eastAsia="zh-CN"/>
        </w:rPr>
      </w:pPr>
      <w:r w:rsidRPr="00045EC9">
        <w:rPr>
          <w:rFonts w:ascii="Microsoft JhengHei" w:eastAsia="Microsoft JhengHei" w:hAnsi="Microsoft JhengHei" w:hint="eastAsia"/>
          <w:b/>
          <w:lang w:eastAsia="zh-CN"/>
        </w:rPr>
        <w:t>应该参加展会的原因</w:t>
      </w:r>
      <w:r>
        <w:rPr>
          <w:rFonts w:ascii="Microsoft JhengHei" w:eastAsia="Microsoft JhengHei" w:hAnsi="Microsoft JhengHei" w:hint="eastAsia"/>
          <w:b/>
        </w:rPr>
        <w:t xml:space="preserve">: </w:t>
      </w:r>
    </w:p>
    <w:p w:rsidR="00045EC9" w:rsidRPr="00045EC9" w:rsidRDefault="00045EC9" w:rsidP="00F71C9D">
      <w:pPr>
        <w:pStyle w:val="ListParagraph"/>
        <w:numPr>
          <w:ilvl w:val="0"/>
          <w:numId w:val="4"/>
        </w:numPr>
        <w:spacing w:line="360" w:lineRule="exact"/>
        <w:ind w:leftChars="0"/>
        <w:rPr>
          <w:rFonts w:ascii="Microsoft JhengHei" w:eastAsia="Microsoft JhengHei" w:hAnsi="Microsoft JhengHei"/>
          <w:lang w:eastAsia="zh-CN"/>
        </w:rPr>
      </w:pPr>
      <w:r w:rsidRPr="00045EC9">
        <w:rPr>
          <w:rFonts w:ascii="Microsoft JhengHei" w:eastAsia="Microsoft JhengHei" w:hAnsi="Microsoft JhengHei" w:hint="eastAsia"/>
          <w:lang w:eastAsia="zh-CN"/>
        </w:rPr>
        <w:t>在为期三天的亚洲海鲜展上</w:t>
      </w:r>
      <w:r>
        <w:rPr>
          <w:rFonts w:ascii="Microsoft JhengHei" w:eastAsia="Microsoft JhengHei" w:hAnsi="Microsoft JhengHei" w:hint="eastAsia"/>
          <w:lang w:eastAsia="zh-CN"/>
        </w:rPr>
        <w:t>与來自世界各地的潜质买家面对面洽谈</w:t>
      </w:r>
    </w:p>
    <w:p w:rsidR="00045EC9" w:rsidRPr="00045EC9" w:rsidRDefault="00045EC9" w:rsidP="00F71C9D">
      <w:pPr>
        <w:pStyle w:val="ListParagraph"/>
        <w:numPr>
          <w:ilvl w:val="0"/>
          <w:numId w:val="4"/>
        </w:numPr>
        <w:spacing w:line="360" w:lineRule="exact"/>
        <w:ind w:leftChars="0"/>
        <w:rPr>
          <w:rFonts w:ascii="Microsoft JhengHei" w:eastAsia="Microsoft JhengHei" w:hAnsi="Microsoft JhengHei"/>
          <w:lang w:eastAsia="zh-CN"/>
        </w:rPr>
      </w:pPr>
      <w:r w:rsidRPr="00045EC9">
        <w:rPr>
          <w:rFonts w:ascii="Microsoft JhengHei" w:eastAsia="Microsoft JhengHei" w:hAnsi="Microsoft JhengHei" w:hint="eastAsia"/>
          <w:lang w:eastAsia="zh-CN"/>
        </w:rPr>
        <w:t>通过在亚洲海鲜展上的展示，将</w:t>
      </w:r>
      <w:r>
        <w:rPr>
          <w:rFonts w:ascii="Microsoft JhengHei" w:eastAsia="Microsoft JhengHei" w:hAnsi="Microsoft JhengHei" w:hint="eastAsia"/>
          <w:lang w:eastAsia="zh-CN"/>
        </w:rPr>
        <w:t>吸引更多目標买家，</w:t>
      </w:r>
      <w:r>
        <w:rPr>
          <w:rFonts w:ascii="Microsoft JhengHei" w:eastAsia="Microsoft JhengHei" w:hAnsi="Microsoft JhengHei"/>
          <w:lang w:eastAsia="zh-CN"/>
        </w:rPr>
        <w:t>有效拓展商机</w:t>
      </w:r>
    </w:p>
    <w:p w:rsidR="00FE411A" w:rsidRDefault="00045EC9" w:rsidP="00FE411A">
      <w:pPr>
        <w:pStyle w:val="ListParagraph"/>
        <w:numPr>
          <w:ilvl w:val="0"/>
          <w:numId w:val="4"/>
        </w:numPr>
        <w:spacing w:line="360" w:lineRule="exact"/>
        <w:ind w:leftChars="0"/>
        <w:rPr>
          <w:rFonts w:ascii="Microsoft JhengHei" w:eastAsia="Microsoft JhengHei" w:hAnsi="Microsoft JhengHei"/>
          <w:lang w:eastAsia="zh-CN"/>
        </w:rPr>
      </w:pPr>
      <w:r w:rsidRPr="00045EC9">
        <w:rPr>
          <w:rFonts w:ascii="Microsoft JhengHei" w:eastAsia="Microsoft JhengHei" w:hAnsi="Microsoft JhengHei" w:hint="eastAsia"/>
          <w:lang w:eastAsia="zh-CN"/>
        </w:rPr>
        <w:t>展会与香港餐饮展联袂举行，</w:t>
      </w:r>
      <w:r w:rsidR="00FE411A">
        <w:rPr>
          <w:rFonts w:ascii="Microsoft JhengHei" w:eastAsia="Microsoft JhengHei" w:hAnsi="Microsoft JhengHei" w:hint="eastAsia"/>
          <w:lang w:eastAsia="zh-CN"/>
        </w:rPr>
        <w:t>参加一个展会</w:t>
      </w:r>
      <w:r w:rsidR="00FE411A">
        <w:rPr>
          <w:rFonts w:ascii="Microsoft JhengHei" w:eastAsia="Microsoft JhengHei" w:hAnsi="Microsoft JhengHei"/>
          <w:lang w:eastAsia="zh-CN"/>
        </w:rPr>
        <w:t>,同</w:t>
      </w:r>
      <w:r w:rsidR="00FE411A">
        <w:rPr>
          <w:rFonts w:ascii="Microsoft JhengHei" w:eastAsia="Microsoft JhengHei" w:hAnsi="Microsoft JhengHei" w:hint="eastAsia"/>
          <w:lang w:eastAsia="zh-CN"/>
        </w:rPr>
        <w:t>时接触到</w:t>
      </w:r>
      <w:r w:rsidR="00FE411A">
        <w:rPr>
          <w:rFonts w:ascii="Microsoft JhengHei" w:eastAsia="Microsoft JhengHei" w:hAnsi="Microsoft JhengHei"/>
          <w:lang w:eastAsia="zh-CN"/>
        </w:rPr>
        <w:t>2</w:t>
      </w:r>
      <w:r w:rsidR="00FE411A">
        <w:rPr>
          <w:rFonts w:ascii="Microsoft JhengHei" w:eastAsia="Microsoft JhengHei" w:hAnsi="Microsoft JhengHei" w:hint="eastAsia"/>
          <w:lang w:eastAsia="zh-CN"/>
        </w:rPr>
        <w:t>个展会的参观买家</w:t>
      </w:r>
      <w:r w:rsidR="00FE411A">
        <w:rPr>
          <w:rFonts w:ascii="Microsoft JhengHei" w:eastAsia="Microsoft JhengHei" w:hAnsi="Microsoft JhengHei"/>
          <w:lang w:eastAsia="zh-CN"/>
        </w:rPr>
        <w:t>,</w:t>
      </w:r>
      <w:r w:rsidR="00FE411A">
        <w:rPr>
          <w:rFonts w:ascii="Microsoft JhengHei" w:eastAsia="Microsoft JhengHei" w:hAnsi="Microsoft JhengHei" w:hint="eastAsia"/>
          <w:lang w:eastAsia="zh-CN"/>
        </w:rPr>
        <w:t>发挥最大效益</w:t>
      </w:r>
    </w:p>
    <w:p w:rsidR="00045EC9" w:rsidRPr="00045EC9" w:rsidRDefault="00FE411A" w:rsidP="00FE411A">
      <w:pPr>
        <w:pStyle w:val="ListParagraph"/>
        <w:spacing w:line="360" w:lineRule="exact"/>
        <w:ind w:leftChars="0"/>
        <w:rPr>
          <w:rFonts w:ascii="Microsoft JhengHei" w:eastAsia="Microsoft JhengHei" w:hAnsi="Microsoft JhengHei"/>
          <w:lang w:eastAsia="zh-CN"/>
        </w:rPr>
      </w:pPr>
      <w:r w:rsidRPr="00045EC9">
        <w:rPr>
          <w:rFonts w:ascii="Microsoft JhengHei" w:eastAsia="Microsoft JhengHei" w:hAnsi="Microsoft JhengHei"/>
          <w:lang w:eastAsia="zh-CN"/>
        </w:rPr>
        <w:t xml:space="preserve"> </w:t>
      </w:r>
    </w:p>
    <w:p w:rsidR="00045EC9" w:rsidRPr="009215AD" w:rsidRDefault="00045EC9" w:rsidP="00F71C9D">
      <w:pPr>
        <w:spacing w:line="360" w:lineRule="exact"/>
        <w:rPr>
          <w:rFonts w:ascii="Microsoft JhengHei" w:eastAsia="Microsoft JhengHei" w:hAnsi="Microsoft JhengHei"/>
          <w:b/>
          <w:lang w:eastAsia="zh-CN"/>
        </w:rPr>
      </w:pPr>
      <w:r w:rsidRPr="00F71C9D">
        <w:rPr>
          <w:rFonts w:ascii="Microsoft JhengHei" w:eastAsia="Microsoft JhengHei" w:hAnsi="Microsoft JhengHei"/>
          <w:b/>
          <w:lang w:eastAsia="zh-CN"/>
        </w:rPr>
        <w:t>2014</w:t>
      </w:r>
      <w:r w:rsidRPr="00F71C9D">
        <w:rPr>
          <w:rFonts w:ascii="Microsoft JhengHei" w:eastAsia="Microsoft JhengHei" w:hAnsi="Microsoft JhengHei" w:hint="eastAsia"/>
          <w:b/>
          <w:lang w:eastAsia="zh-CN"/>
        </w:rPr>
        <w:t>年，展览会吸引了</w:t>
      </w:r>
      <w:r w:rsidRPr="00F71C9D">
        <w:rPr>
          <w:rFonts w:ascii="Microsoft JhengHei" w:eastAsia="Microsoft JhengHei" w:hAnsi="Microsoft JhengHei"/>
          <w:b/>
          <w:lang w:eastAsia="zh-CN"/>
        </w:rPr>
        <w:t>20</w:t>
      </w:r>
      <w:r w:rsidR="00462057">
        <w:rPr>
          <w:rFonts w:ascii="Microsoft JhengHei" w:eastAsia="Microsoft JhengHei" w:hAnsi="Microsoft JhengHei" w:hint="eastAsia"/>
          <w:b/>
          <w:lang w:eastAsia="zh-CN"/>
        </w:rPr>
        <w:t>0多家</w:t>
      </w:r>
      <w:r w:rsidRPr="00F71C9D">
        <w:rPr>
          <w:rFonts w:ascii="Microsoft JhengHei" w:eastAsia="Microsoft JhengHei" w:hAnsi="Microsoft JhengHei" w:hint="eastAsia"/>
          <w:b/>
          <w:lang w:eastAsia="zh-CN"/>
        </w:rPr>
        <w:t>来自</w:t>
      </w:r>
      <w:r w:rsidRPr="00F71C9D">
        <w:rPr>
          <w:rFonts w:ascii="Microsoft JhengHei" w:eastAsia="Microsoft JhengHei" w:hAnsi="Microsoft JhengHei"/>
          <w:b/>
          <w:lang w:eastAsia="zh-CN"/>
        </w:rPr>
        <w:t>35</w:t>
      </w:r>
      <w:r w:rsidRPr="00F71C9D">
        <w:rPr>
          <w:rFonts w:ascii="Microsoft JhengHei" w:eastAsia="Microsoft JhengHei" w:hAnsi="Microsoft JhengHei" w:hint="eastAsia"/>
          <w:b/>
          <w:lang w:eastAsia="zh-CN"/>
        </w:rPr>
        <w:t>多个国家的企业参展。</w:t>
      </w:r>
      <w:r w:rsidR="009215AD">
        <w:rPr>
          <w:rFonts w:ascii="Microsoft JhengHei" w:eastAsia="Microsoft JhengHei" w:hAnsi="Microsoft JhengHei" w:hint="eastAsia"/>
          <w:b/>
        </w:rPr>
        <w:t>另外</w:t>
      </w:r>
      <w:r w:rsidR="000574FE" w:rsidRPr="009215AD">
        <w:rPr>
          <w:rFonts w:ascii="Microsoft JhengHei" w:eastAsia="Microsoft JhengHei" w:hAnsi="Microsoft JhengHei" w:hint="eastAsia"/>
          <w:b/>
          <w:lang w:eastAsia="zh-CN"/>
        </w:rPr>
        <w:t>展会</w:t>
      </w:r>
      <w:r w:rsidR="009215AD">
        <w:rPr>
          <w:rFonts w:ascii="Microsoft JhengHei" w:eastAsia="Microsoft JhengHei" w:hAnsi="Microsoft JhengHei" w:hint="eastAsia"/>
          <w:b/>
        </w:rPr>
        <w:t>呈獻</w:t>
      </w:r>
      <w:r w:rsidR="000574FE">
        <w:rPr>
          <w:rFonts w:ascii="Microsoft JhengHei" w:eastAsia="Microsoft JhengHei" w:hAnsi="Microsoft JhengHei" w:hint="eastAsia"/>
          <w:b/>
        </w:rPr>
        <w:t>多項</w:t>
      </w:r>
      <w:r w:rsidRPr="009215AD">
        <w:rPr>
          <w:rFonts w:ascii="Microsoft JhengHei" w:eastAsia="Microsoft JhengHei" w:hAnsi="Microsoft JhengHei" w:hint="eastAsia"/>
          <w:b/>
          <w:lang w:eastAsia="zh-CN"/>
        </w:rPr>
        <w:t>精彩活动，包括</w:t>
      </w:r>
      <w:r w:rsidRPr="009215AD">
        <w:rPr>
          <w:rFonts w:ascii="Microsoft JhengHei" w:eastAsia="Microsoft JhengHei" w:hAnsi="Microsoft JhengHei"/>
          <w:b/>
          <w:lang w:eastAsia="zh-CN"/>
        </w:rPr>
        <w:t>:</w:t>
      </w:r>
    </w:p>
    <w:p w:rsidR="00307133" w:rsidRDefault="00307133" w:rsidP="00307133">
      <w:pPr>
        <w:pStyle w:val="ListParagraph"/>
        <w:numPr>
          <w:ilvl w:val="0"/>
          <w:numId w:val="7"/>
        </w:numPr>
        <w:spacing w:line="360" w:lineRule="exact"/>
        <w:ind w:leftChars="0"/>
        <w:rPr>
          <w:rFonts w:ascii="Microsoft JhengHei" w:eastAsia="Microsoft JhengHei" w:hAnsi="Microsoft JhengHei"/>
          <w:lang w:eastAsia="zh-CN"/>
        </w:rPr>
      </w:pPr>
      <w:r w:rsidRPr="00307133">
        <w:rPr>
          <w:rFonts w:ascii="Microsoft JhengHei" w:eastAsia="Microsoft JhengHei" w:hAnsi="Microsoft JhengHei" w:hint="eastAsia"/>
          <w:lang w:eastAsia="zh-CN"/>
        </w:rPr>
        <w:t>开幕欢迎酒会</w:t>
      </w:r>
      <w:r w:rsidRPr="00307133">
        <w:rPr>
          <w:rFonts w:ascii="Microsoft JhengHei" w:eastAsia="Microsoft JhengHei" w:hAnsi="Microsoft JhengHei"/>
          <w:lang w:eastAsia="zh-CN"/>
        </w:rPr>
        <w:t>: 与海</w:t>
      </w:r>
      <w:r w:rsidRPr="00307133">
        <w:rPr>
          <w:rFonts w:ascii="Microsoft JhengHei" w:eastAsia="Microsoft JhengHei" w:hAnsi="Microsoft JhengHei" w:hint="eastAsia"/>
          <w:lang w:eastAsia="zh-CN"/>
        </w:rPr>
        <w:t>鲜业界领导人物交流机会</w:t>
      </w:r>
      <w:r w:rsidRPr="00307133">
        <w:rPr>
          <w:rFonts w:ascii="Microsoft JhengHei" w:eastAsia="Microsoft JhengHei" w:hAnsi="Microsoft JhengHei"/>
          <w:lang w:eastAsia="zh-CN"/>
        </w:rPr>
        <w:t>,品</w:t>
      </w:r>
      <w:r w:rsidRPr="00307133">
        <w:rPr>
          <w:rFonts w:ascii="Microsoft JhengHei" w:eastAsia="Microsoft JhengHei" w:hAnsi="Microsoft JhengHei" w:hint="eastAsia"/>
          <w:lang w:eastAsia="zh-CN"/>
        </w:rPr>
        <w:t>尝免费小食和饮品</w:t>
      </w:r>
      <w:r w:rsidRPr="00307133">
        <w:rPr>
          <w:rFonts w:ascii="Microsoft JhengHei" w:eastAsia="Microsoft JhengHei" w:hAnsi="Microsoft JhengHei"/>
          <w:lang w:eastAsia="zh-CN"/>
        </w:rPr>
        <w:t xml:space="preserve"> </w:t>
      </w:r>
    </w:p>
    <w:p w:rsidR="00307133" w:rsidRDefault="00307133" w:rsidP="00307133">
      <w:pPr>
        <w:pStyle w:val="ListParagraph"/>
        <w:numPr>
          <w:ilvl w:val="0"/>
          <w:numId w:val="7"/>
        </w:numPr>
        <w:spacing w:line="360" w:lineRule="exact"/>
        <w:ind w:leftChars="0"/>
        <w:rPr>
          <w:rFonts w:ascii="Microsoft JhengHei" w:eastAsia="Microsoft JhengHei" w:hAnsi="Microsoft JhengHei"/>
          <w:lang w:eastAsia="zh-CN"/>
        </w:rPr>
      </w:pPr>
      <w:r w:rsidRPr="00307133">
        <w:rPr>
          <w:rFonts w:ascii="Microsoft JhengHei" w:eastAsia="Microsoft JhengHei" w:hAnsi="Microsoft JhengHei"/>
          <w:lang w:eastAsia="zh-CN"/>
        </w:rPr>
        <w:t>大</w:t>
      </w:r>
      <w:r w:rsidRPr="00307133">
        <w:rPr>
          <w:rFonts w:ascii="Microsoft JhengHei" w:eastAsia="Microsoft JhengHei" w:hAnsi="Microsoft JhengHei" w:hint="eastAsia"/>
          <w:lang w:eastAsia="zh-CN"/>
        </w:rPr>
        <w:t>师学堂</w:t>
      </w:r>
      <w:r w:rsidRPr="00307133">
        <w:rPr>
          <w:rFonts w:ascii="Microsoft JhengHei" w:eastAsia="Microsoft JhengHei" w:hAnsi="Microsoft JhengHei"/>
          <w:lang w:eastAsia="zh-CN"/>
        </w:rPr>
        <w:t xml:space="preserve">: </w:t>
      </w:r>
      <w:r w:rsidRPr="00307133">
        <w:rPr>
          <w:rFonts w:ascii="Microsoft JhengHei" w:eastAsia="Microsoft JhengHei" w:hAnsi="Microsoft JhengHei" w:hint="eastAsia"/>
          <w:lang w:eastAsia="zh-CN"/>
        </w:rPr>
        <w:t>让您能深入了解如何挑选、准备和处理高档海鲜食材</w:t>
      </w:r>
      <w:r w:rsidRPr="00307133">
        <w:rPr>
          <w:rFonts w:ascii="Microsoft JhengHei" w:eastAsia="Microsoft JhengHei" w:hAnsi="Microsoft JhengHei"/>
          <w:lang w:eastAsia="zh-CN"/>
        </w:rPr>
        <w:t xml:space="preserve"> </w:t>
      </w:r>
    </w:p>
    <w:p w:rsidR="00307133" w:rsidRDefault="00307133" w:rsidP="00307133">
      <w:pPr>
        <w:pStyle w:val="ListParagraph"/>
        <w:numPr>
          <w:ilvl w:val="0"/>
          <w:numId w:val="7"/>
        </w:numPr>
        <w:spacing w:line="360" w:lineRule="exact"/>
        <w:ind w:leftChars="0"/>
        <w:rPr>
          <w:rFonts w:ascii="Microsoft JhengHei" w:eastAsia="Microsoft JhengHei" w:hAnsi="Microsoft JhengHei"/>
          <w:lang w:eastAsia="zh-CN"/>
        </w:rPr>
      </w:pPr>
      <w:r w:rsidRPr="00307133">
        <w:rPr>
          <w:rFonts w:ascii="Microsoft JhengHei" w:eastAsia="Microsoft JhengHei" w:hAnsi="Microsoft JhengHei" w:hint="eastAsia"/>
          <w:lang w:eastAsia="zh-CN"/>
        </w:rPr>
        <w:t>厨艺示范</w:t>
      </w:r>
      <w:r w:rsidRPr="00307133">
        <w:rPr>
          <w:rFonts w:ascii="Microsoft JhengHei" w:eastAsia="Microsoft JhengHei" w:hAnsi="Microsoft JhengHei"/>
          <w:lang w:eastAsia="zh-CN"/>
        </w:rPr>
        <w:t xml:space="preserve">: </w:t>
      </w:r>
      <w:r w:rsidRPr="00307133">
        <w:rPr>
          <w:rFonts w:ascii="Microsoft JhengHei" w:eastAsia="Microsoft JhengHei" w:hAnsi="Microsoft JhengHei" w:hint="eastAsia"/>
          <w:lang w:eastAsia="zh-CN"/>
        </w:rPr>
        <w:t>厨师会示范如何精巧地烹调海鲜食材</w:t>
      </w:r>
      <w:r w:rsidRPr="00307133">
        <w:rPr>
          <w:rFonts w:ascii="Microsoft JhengHei" w:eastAsia="Microsoft JhengHei" w:hAnsi="Microsoft JhengHei"/>
          <w:lang w:eastAsia="zh-CN"/>
        </w:rPr>
        <w:t xml:space="preserve"> </w:t>
      </w:r>
    </w:p>
    <w:p w:rsidR="00307133" w:rsidRDefault="00307133" w:rsidP="00307133">
      <w:pPr>
        <w:pStyle w:val="ListParagraph"/>
        <w:numPr>
          <w:ilvl w:val="0"/>
          <w:numId w:val="7"/>
        </w:numPr>
        <w:spacing w:line="360" w:lineRule="exact"/>
        <w:ind w:leftChars="0"/>
        <w:rPr>
          <w:rFonts w:ascii="Microsoft JhengHei" w:eastAsia="Microsoft JhengHei" w:hAnsi="Microsoft JhengHei"/>
          <w:lang w:eastAsia="zh-CN"/>
        </w:rPr>
      </w:pPr>
      <w:r w:rsidRPr="00307133">
        <w:rPr>
          <w:rFonts w:ascii="Microsoft JhengHei" w:eastAsia="Microsoft JhengHei" w:hAnsi="Microsoft JhengHei" w:hint="eastAsia"/>
          <w:lang w:eastAsia="zh-CN"/>
        </w:rPr>
        <w:t>专题研讨会</w:t>
      </w:r>
      <w:r w:rsidRPr="00307133">
        <w:rPr>
          <w:rFonts w:ascii="Microsoft JhengHei" w:eastAsia="Microsoft JhengHei" w:hAnsi="Microsoft JhengHei"/>
          <w:lang w:eastAsia="zh-CN"/>
        </w:rPr>
        <w:t>: 由海</w:t>
      </w:r>
      <w:r w:rsidRPr="00307133">
        <w:rPr>
          <w:rFonts w:ascii="Microsoft JhengHei" w:eastAsia="Microsoft JhengHei" w:hAnsi="Microsoft JhengHei" w:hint="eastAsia"/>
          <w:lang w:eastAsia="zh-CN"/>
        </w:rPr>
        <w:t>鲜业内极具影响力的专业人士主讲</w:t>
      </w:r>
      <w:r w:rsidRPr="00307133">
        <w:rPr>
          <w:rFonts w:ascii="Microsoft JhengHei" w:eastAsia="Microsoft JhengHei" w:hAnsi="Microsoft JhengHei"/>
          <w:lang w:eastAsia="zh-CN"/>
        </w:rPr>
        <w:t>,就可持</w:t>
      </w:r>
      <w:r w:rsidRPr="00307133">
        <w:rPr>
          <w:rFonts w:ascii="Microsoft JhengHei" w:eastAsia="Microsoft JhengHei" w:hAnsi="Microsoft JhengHei" w:hint="eastAsia"/>
          <w:lang w:eastAsia="zh-CN"/>
        </w:rPr>
        <w:t>续海鲜这个议题进行深入探讨</w:t>
      </w:r>
      <w:r w:rsidRPr="00307133">
        <w:rPr>
          <w:rFonts w:ascii="Microsoft JhengHei" w:eastAsia="Microsoft JhengHei" w:hAnsi="Microsoft JhengHei"/>
          <w:lang w:eastAsia="zh-CN"/>
        </w:rPr>
        <w:t>,并分享</w:t>
      </w:r>
      <w:r w:rsidRPr="00307133">
        <w:rPr>
          <w:rFonts w:ascii="Microsoft JhengHei" w:eastAsia="Microsoft JhengHei" w:hAnsi="Microsoft JhengHei" w:hint="eastAsia"/>
          <w:lang w:eastAsia="zh-CN"/>
        </w:rPr>
        <w:t>进军海鲜市场的要诀</w:t>
      </w:r>
      <w:r w:rsidRPr="00307133">
        <w:rPr>
          <w:rFonts w:ascii="Microsoft JhengHei" w:eastAsia="Microsoft JhengHei" w:hAnsi="Microsoft JhengHei"/>
          <w:lang w:eastAsia="zh-CN"/>
        </w:rPr>
        <w:t xml:space="preserve"> </w:t>
      </w:r>
    </w:p>
    <w:p w:rsidR="00307133" w:rsidRPr="00644B15" w:rsidRDefault="00307133" w:rsidP="00F71C9D">
      <w:pPr>
        <w:pStyle w:val="ListParagraph"/>
        <w:numPr>
          <w:ilvl w:val="0"/>
          <w:numId w:val="7"/>
        </w:numPr>
        <w:spacing w:line="360" w:lineRule="exact"/>
        <w:ind w:leftChars="0"/>
        <w:rPr>
          <w:rFonts w:ascii="Microsoft JhengHei" w:eastAsia="Microsoft JhengHei" w:hAnsi="Microsoft JhengHei"/>
          <w:b/>
          <w:lang w:eastAsia="zh-CN"/>
        </w:rPr>
      </w:pPr>
      <w:r w:rsidRPr="00644B15">
        <w:rPr>
          <w:rFonts w:ascii="Microsoft JhengHei" w:eastAsia="Microsoft JhengHei" w:hAnsi="Microsoft JhengHei" w:hint="eastAsia"/>
          <w:lang w:eastAsia="zh-CN"/>
        </w:rPr>
        <w:t>厨师交流会</w:t>
      </w:r>
      <w:r w:rsidRPr="00644B15">
        <w:rPr>
          <w:rFonts w:ascii="Microsoft JhengHei" w:eastAsia="Microsoft JhengHei" w:hAnsi="Microsoft JhengHei"/>
          <w:lang w:eastAsia="zh-CN"/>
        </w:rPr>
        <w:t>: 与香港</w:t>
      </w:r>
      <w:r w:rsidRPr="00644B15">
        <w:rPr>
          <w:rFonts w:ascii="Microsoft JhengHei" w:eastAsia="Microsoft JhengHei" w:hAnsi="Microsoft JhengHei" w:hint="eastAsia"/>
          <w:lang w:eastAsia="zh-CN"/>
        </w:rPr>
        <w:t>厨师协会合作</w:t>
      </w:r>
      <w:r w:rsidRPr="00644B15">
        <w:rPr>
          <w:rFonts w:ascii="Microsoft JhengHei" w:eastAsia="Microsoft JhengHei" w:hAnsi="Microsoft JhengHei"/>
          <w:lang w:eastAsia="zh-CN"/>
        </w:rPr>
        <w:t>,透</w:t>
      </w:r>
      <w:r w:rsidRPr="00644B15">
        <w:rPr>
          <w:rFonts w:ascii="Microsoft JhengHei" w:eastAsia="Microsoft JhengHei" w:hAnsi="Microsoft JhengHei" w:hint="eastAsia"/>
          <w:lang w:eastAsia="zh-CN"/>
        </w:rPr>
        <w:t>过烹调不同的海鲜食材和试食</w:t>
      </w:r>
      <w:r w:rsidRPr="00644B15">
        <w:rPr>
          <w:rFonts w:ascii="Microsoft JhengHei" w:eastAsia="Microsoft JhengHei" w:hAnsi="Microsoft JhengHei"/>
          <w:lang w:eastAsia="zh-CN"/>
        </w:rPr>
        <w:t>,</w:t>
      </w:r>
      <w:r w:rsidRPr="00644B15">
        <w:rPr>
          <w:rFonts w:ascii="Microsoft JhengHei" w:eastAsia="Microsoft JhengHei" w:hAnsi="Microsoft JhengHei" w:hint="eastAsia"/>
          <w:lang w:eastAsia="zh-CN"/>
        </w:rPr>
        <w:t>让厨师、供货商和买家交流和分享他们最喜爱的海鲜</w:t>
      </w:r>
      <w:r w:rsidR="00644B15">
        <w:rPr>
          <w:rFonts w:ascii="Microsoft JhengHei" w:eastAsia="Microsoft JhengHei" w:hAnsi="Microsoft JhengHei"/>
          <w:lang w:eastAsia="zh-CN"/>
        </w:rPr>
        <w:br/>
      </w:r>
    </w:p>
    <w:tbl>
      <w:tblPr>
        <w:tblStyle w:val="TableGrid"/>
        <w:tblW w:w="10619" w:type="dxa"/>
        <w:tblInd w:w="-8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2693"/>
        <w:gridCol w:w="2539"/>
        <w:gridCol w:w="2693"/>
      </w:tblGrid>
      <w:tr w:rsidR="00644B15" w:rsidTr="00644B15">
        <w:trPr>
          <w:trHeight w:val="1820"/>
        </w:trPr>
        <w:tc>
          <w:tcPr>
            <w:tcW w:w="2694" w:type="dxa"/>
          </w:tcPr>
          <w:p w:rsidR="000574FE" w:rsidRDefault="00644B15" w:rsidP="00F71C9D">
            <w:pPr>
              <w:spacing w:line="360" w:lineRule="exact"/>
              <w:rPr>
                <w:rFonts w:ascii="Microsoft JhengHei" w:eastAsia="Microsoft JhengHei" w:hAnsi="Microsoft JhengHei"/>
                <w:b/>
                <w:lang w:eastAsia="zh-CN"/>
              </w:rPr>
            </w:pPr>
            <w:r w:rsidRPr="00644B15">
              <w:rPr>
                <w:rFonts w:ascii="Microsoft JhengHei" w:eastAsia="Microsoft JhengHei" w:hAnsi="Microsoft JhengHei"/>
                <w:b/>
                <w:noProof/>
              </w:rPr>
              <w:drawing>
                <wp:anchor distT="0" distB="0" distL="114300" distR="114300" simplePos="0" relativeHeight="251666432" behindDoc="1" locked="0" layoutInCell="1" allowOverlap="1" wp14:anchorId="63B6E041" wp14:editId="79C6102D">
                  <wp:simplePos x="0" y="0"/>
                  <wp:positionH relativeFrom="column">
                    <wp:posOffset>-46990</wp:posOffset>
                  </wp:positionH>
                  <wp:positionV relativeFrom="paragraph">
                    <wp:posOffset>22225</wp:posOffset>
                  </wp:positionV>
                  <wp:extent cx="1628775" cy="1018540"/>
                  <wp:effectExtent l="0" t="0" r="9525" b="0"/>
                  <wp:wrapTight wrapText="bothSides">
                    <wp:wrapPolygon edited="0">
                      <wp:start x="0" y="0"/>
                      <wp:lineTo x="0" y="21007"/>
                      <wp:lineTo x="21474" y="21007"/>
                      <wp:lineTo x="21474" y="0"/>
                      <wp:lineTo x="0" y="0"/>
                    </wp:wrapPolygon>
                  </wp:wrapTight>
                  <wp:docPr id="12299" name="Picture 11" descr="C:\Users\SEA\Desktop\Pic for sales flyer\Page 2\DSC_21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9" name="Picture 11" descr="C:\Users\SEA\Desktop\Pic for sales flyer\Page 2\DSC_2166.jpg"/>
                          <pic:cNvPicPr>
                            <a:picLocks noChangeAspect="1" noChangeArrowheads="1"/>
                          </pic:cNvPicPr>
                        </pic:nvPicPr>
                        <pic:blipFill rotWithShape="1">
                          <a:blip r:embed="rId12" cstate="screen">
                            <a:extLst>
                              <a:ext uri="{28A0092B-C50C-407E-A947-70E740481C1C}">
                                <a14:useLocalDpi xmlns:a14="http://schemas.microsoft.com/office/drawing/2010/main"/>
                              </a:ext>
                            </a:extLst>
                          </a:blip>
                          <a:srcRect/>
                          <a:stretch/>
                        </pic:blipFill>
                        <pic:spPr bwMode="auto">
                          <a:xfrm>
                            <a:off x="0" y="0"/>
                            <a:ext cx="1628775" cy="10185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693" w:type="dxa"/>
          </w:tcPr>
          <w:p w:rsidR="000574FE" w:rsidRDefault="000574FE" w:rsidP="00F71C9D">
            <w:pPr>
              <w:spacing w:line="360" w:lineRule="exact"/>
              <w:rPr>
                <w:rFonts w:ascii="Microsoft JhengHei" w:eastAsia="Microsoft JhengHei" w:hAnsi="Microsoft JhengHei"/>
                <w:b/>
                <w:lang w:eastAsia="zh-CN"/>
              </w:rPr>
            </w:pPr>
            <w:r w:rsidRPr="000574FE">
              <w:rPr>
                <w:rFonts w:ascii="Microsoft JhengHei" w:eastAsia="Microsoft JhengHei" w:hAnsi="Microsoft JhengHei"/>
                <w:b/>
                <w:noProof/>
              </w:rPr>
              <w:drawing>
                <wp:anchor distT="0" distB="0" distL="114300" distR="114300" simplePos="0" relativeHeight="251663360" behindDoc="1" locked="0" layoutInCell="1" allowOverlap="1" wp14:anchorId="7281A25C" wp14:editId="723E94C9">
                  <wp:simplePos x="0" y="0"/>
                  <wp:positionH relativeFrom="column">
                    <wp:posOffset>-5080</wp:posOffset>
                  </wp:positionH>
                  <wp:positionV relativeFrom="paragraph">
                    <wp:posOffset>3175</wp:posOffset>
                  </wp:positionV>
                  <wp:extent cx="1666875" cy="990600"/>
                  <wp:effectExtent l="0" t="0" r="9525" b="0"/>
                  <wp:wrapTight wrapText="bothSides">
                    <wp:wrapPolygon edited="0">
                      <wp:start x="0" y="0"/>
                      <wp:lineTo x="0" y="21185"/>
                      <wp:lineTo x="21477" y="21185"/>
                      <wp:lineTo x="21477" y="0"/>
                      <wp:lineTo x="0" y="0"/>
                    </wp:wrapPolygon>
                  </wp:wrapTight>
                  <wp:docPr id="5128" name="Picture 8" descr="C:\Users\SEA\Desktop\Pic for sales flyer\PPT\MVN_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8" name="Picture 8" descr="C:\Users\SEA\Desktop\Pic for sales flyer\PPT\MVN_0046.jpg"/>
                          <pic:cNvPicPr>
                            <a:picLocks noChangeAspect="1" noChangeArrowheads="1"/>
                          </pic:cNvPicPr>
                        </pic:nvPicPr>
                        <pic:blipFill rotWithShape="1">
                          <a:blip r:embed="rId13" cstate="screen">
                            <a:extLst>
                              <a:ext uri="{28A0092B-C50C-407E-A947-70E740481C1C}">
                                <a14:useLocalDpi xmlns:a14="http://schemas.microsoft.com/office/drawing/2010/main"/>
                              </a:ext>
                            </a:extLst>
                          </a:blip>
                          <a:srcRect/>
                          <a:stretch/>
                        </pic:blipFill>
                        <pic:spPr bwMode="auto">
                          <a:xfrm>
                            <a:off x="0" y="0"/>
                            <a:ext cx="1666875" cy="990600"/>
                          </a:xfrm>
                          <a:prstGeom prst="rect">
                            <a:avLst/>
                          </a:prstGeom>
                          <a:noFill/>
                          <a:extLst/>
                        </pic:spPr>
                      </pic:pic>
                    </a:graphicData>
                  </a:graphic>
                  <wp14:sizeRelH relativeFrom="page">
                    <wp14:pctWidth>0</wp14:pctWidth>
                  </wp14:sizeRelH>
                  <wp14:sizeRelV relativeFrom="page">
                    <wp14:pctHeight>0</wp14:pctHeight>
                  </wp14:sizeRelV>
                </wp:anchor>
              </w:drawing>
            </w:r>
          </w:p>
        </w:tc>
        <w:tc>
          <w:tcPr>
            <w:tcW w:w="2539" w:type="dxa"/>
          </w:tcPr>
          <w:p w:rsidR="000574FE" w:rsidRDefault="00644B15" w:rsidP="00F71C9D">
            <w:pPr>
              <w:spacing w:line="360" w:lineRule="exact"/>
              <w:rPr>
                <w:rFonts w:ascii="Microsoft JhengHei" w:eastAsia="Microsoft JhengHei" w:hAnsi="Microsoft JhengHei"/>
                <w:b/>
                <w:lang w:eastAsia="zh-CN"/>
              </w:rPr>
            </w:pPr>
            <w:r w:rsidRPr="000574FE">
              <w:rPr>
                <w:rFonts w:ascii="Microsoft JhengHei" w:eastAsia="Microsoft JhengHei" w:hAnsi="Microsoft JhengHei"/>
                <w:b/>
                <w:noProof/>
              </w:rPr>
              <w:drawing>
                <wp:anchor distT="0" distB="0" distL="114300" distR="114300" simplePos="0" relativeHeight="251664384" behindDoc="1" locked="0" layoutInCell="1" allowOverlap="1" wp14:anchorId="65DEDC7A" wp14:editId="31BD1F18">
                  <wp:simplePos x="0" y="0"/>
                  <wp:positionH relativeFrom="column">
                    <wp:posOffset>-27940</wp:posOffset>
                  </wp:positionH>
                  <wp:positionV relativeFrom="paragraph">
                    <wp:posOffset>0</wp:posOffset>
                  </wp:positionV>
                  <wp:extent cx="1612900" cy="995680"/>
                  <wp:effectExtent l="0" t="0" r="6350" b="0"/>
                  <wp:wrapTight wrapText="bothSides">
                    <wp:wrapPolygon edited="0">
                      <wp:start x="0" y="0"/>
                      <wp:lineTo x="0" y="21077"/>
                      <wp:lineTo x="21430" y="21077"/>
                      <wp:lineTo x="21430" y="0"/>
                      <wp:lineTo x="0" y="0"/>
                    </wp:wrapPolygon>
                  </wp:wrapTight>
                  <wp:docPr id="6146" name="Picture 2" descr="C:\Users\SEA\Desktop\Pic for sales flyer\Page 4\MVN_05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descr="C:\Users\SEA\Desktop\Pic for sales flyer\Page 4\MVN_0522.jpg"/>
                          <pic:cNvPicPr>
                            <a:picLocks noChangeAspect="1" noChangeArrowheads="1"/>
                          </pic:cNvPicPr>
                        </pic:nvPicPr>
                        <pic:blipFill rotWithShape="1">
                          <a:blip r:embed="rId14" cstate="screen">
                            <a:extLst>
                              <a:ext uri="{28A0092B-C50C-407E-A947-70E740481C1C}">
                                <a14:useLocalDpi xmlns:a14="http://schemas.microsoft.com/office/drawing/2010/main"/>
                              </a:ext>
                            </a:extLst>
                          </a:blip>
                          <a:srcRect/>
                          <a:stretch/>
                        </pic:blipFill>
                        <pic:spPr bwMode="auto">
                          <a:xfrm>
                            <a:off x="0" y="0"/>
                            <a:ext cx="1612900" cy="995680"/>
                          </a:xfrm>
                          <a:prstGeom prst="rect">
                            <a:avLst/>
                          </a:prstGeom>
                          <a:noFill/>
                          <a:extLst/>
                        </pic:spPr>
                      </pic:pic>
                    </a:graphicData>
                  </a:graphic>
                  <wp14:sizeRelH relativeFrom="page">
                    <wp14:pctWidth>0</wp14:pctWidth>
                  </wp14:sizeRelH>
                  <wp14:sizeRelV relativeFrom="page">
                    <wp14:pctHeight>0</wp14:pctHeight>
                  </wp14:sizeRelV>
                </wp:anchor>
              </w:drawing>
            </w:r>
          </w:p>
        </w:tc>
        <w:tc>
          <w:tcPr>
            <w:tcW w:w="2693" w:type="dxa"/>
          </w:tcPr>
          <w:p w:rsidR="000574FE" w:rsidRDefault="00644B15" w:rsidP="00F71C9D">
            <w:pPr>
              <w:spacing w:line="360" w:lineRule="exact"/>
              <w:rPr>
                <w:rFonts w:ascii="Microsoft JhengHei" w:eastAsia="Microsoft JhengHei" w:hAnsi="Microsoft JhengHei"/>
                <w:b/>
                <w:lang w:eastAsia="zh-CN"/>
              </w:rPr>
            </w:pPr>
            <w:r>
              <w:rPr>
                <w:rFonts w:ascii="Microsoft JhengHei" w:eastAsia="Microsoft JhengHei" w:hAnsi="Microsoft JhengHei"/>
                <w:b/>
                <w:noProof/>
              </w:rPr>
              <w:drawing>
                <wp:anchor distT="0" distB="0" distL="114300" distR="114300" simplePos="0" relativeHeight="251662336" behindDoc="1" locked="0" layoutInCell="1" allowOverlap="1" wp14:anchorId="3F5EAF57" wp14:editId="2E796B5B">
                  <wp:simplePos x="0" y="0"/>
                  <wp:positionH relativeFrom="column">
                    <wp:posOffset>-14605</wp:posOffset>
                  </wp:positionH>
                  <wp:positionV relativeFrom="paragraph">
                    <wp:posOffset>20320</wp:posOffset>
                  </wp:positionV>
                  <wp:extent cx="1628775" cy="988695"/>
                  <wp:effectExtent l="0" t="0" r="9525" b="1905"/>
                  <wp:wrapTight wrapText="bothSides">
                    <wp:wrapPolygon edited="0">
                      <wp:start x="0" y="0"/>
                      <wp:lineTo x="0" y="21225"/>
                      <wp:lineTo x="21474" y="21225"/>
                      <wp:lineTo x="21474"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1628775" cy="988695"/>
                          </a:xfrm>
                          <a:prstGeom prst="rect">
                            <a:avLst/>
                          </a:prstGeom>
                          <a:noFill/>
                        </pic:spPr>
                      </pic:pic>
                    </a:graphicData>
                  </a:graphic>
                  <wp14:sizeRelH relativeFrom="page">
                    <wp14:pctWidth>0</wp14:pctWidth>
                  </wp14:sizeRelH>
                  <wp14:sizeRelV relativeFrom="page">
                    <wp14:pctHeight>0</wp14:pctHeight>
                  </wp14:sizeRelV>
                </wp:anchor>
              </w:drawing>
            </w:r>
          </w:p>
        </w:tc>
      </w:tr>
    </w:tbl>
    <w:p w:rsidR="000574FE" w:rsidRDefault="000574FE" w:rsidP="00F71C9D">
      <w:pPr>
        <w:spacing w:line="360" w:lineRule="exact"/>
        <w:rPr>
          <w:rFonts w:ascii="Microsoft JhengHei" w:eastAsia="Microsoft JhengHei" w:hAnsi="Microsoft JhengHei"/>
          <w:b/>
          <w:lang w:eastAsia="zh-CN"/>
        </w:rPr>
      </w:pPr>
    </w:p>
    <w:p w:rsidR="00045EC9" w:rsidRPr="00045EC9" w:rsidRDefault="00644B15" w:rsidP="00F71C9D">
      <w:pPr>
        <w:spacing w:line="360" w:lineRule="exact"/>
        <w:rPr>
          <w:rFonts w:ascii="Microsoft JhengHei" w:eastAsia="Microsoft JhengHei" w:hAnsi="Microsoft JhengHei"/>
          <w:lang w:eastAsia="zh-CN"/>
        </w:rPr>
      </w:pPr>
      <w:r>
        <w:rPr>
          <w:rFonts w:ascii="Microsoft JhengHei" w:eastAsia="Microsoft JhengHei" w:hAnsi="Microsoft JhengHei" w:hint="eastAsia"/>
          <w:b/>
          <w:lang w:eastAsia="zh-CN"/>
        </w:rPr>
        <w:t>参观</w:t>
      </w:r>
      <w:r>
        <w:rPr>
          <w:rFonts w:ascii="Microsoft JhengHei" w:eastAsia="Microsoft JhengHei" w:hAnsi="Microsoft JhengHei"/>
          <w:b/>
          <w:lang w:eastAsia="zh-CN"/>
        </w:rPr>
        <w:t>2014年</w:t>
      </w:r>
      <w:r>
        <w:rPr>
          <w:rFonts w:ascii="Microsoft JhengHei" w:eastAsia="Microsoft JhengHei" w:hAnsi="Microsoft JhengHei" w:hint="eastAsia"/>
          <w:b/>
          <w:lang w:eastAsia="zh-CN"/>
        </w:rPr>
        <w:t>亚洲海鲜展的部份重点买家名单</w:t>
      </w:r>
      <w:r w:rsidR="00045EC9" w:rsidRPr="009215AD">
        <w:rPr>
          <w:rFonts w:ascii="Microsoft JhengHei" w:eastAsia="Microsoft JhengHei" w:hAnsi="Microsoft JhengHei" w:hint="eastAsia"/>
          <w:b/>
          <w:lang w:eastAsia="zh-CN"/>
        </w:rPr>
        <w:t>:</w:t>
      </w:r>
    </w:p>
    <w:p w:rsidR="00045EC9" w:rsidRPr="00045EC9" w:rsidRDefault="00372FF0" w:rsidP="00F71C9D">
      <w:pPr>
        <w:spacing w:line="360" w:lineRule="exact"/>
        <w:rPr>
          <w:rFonts w:ascii="Microsoft JhengHei" w:eastAsia="Microsoft JhengHei" w:hAnsi="Microsoft JhengHei"/>
          <w:lang w:eastAsia="zh-CN"/>
        </w:rPr>
      </w:pPr>
      <w:r>
        <w:rPr>
          <w:rFonts w:ascii="Microsoft JhengHei" w:eastAsia="Microsoft JhengHei" w:hAnsi="Microsoft JhengHei" w:hint="eastAsia"/>
          <w:lang w:eastAsia="zh-CN"/>
        </w:rPr>
        <w:t>半島酒店</w:t>
      </w:r>
      <w:r w:rsidR="00644B15">
        <w:rPr>
          <w:rFonts w:ascii="Microsoft JhengHei" w:eastAsia="Microsoft JhengHei" w:hAnsi="Microsoft JhengHei" w:hint="eastAsia"/>
          <w:lang w:eastAsia="zh-CN"/>
        </w:rPr>
        <w:t>、</w:t>
      </w:r>
      <w:r>
        <w:rPr>
          <w:rFonts w:ascii="Microsoft JhengHei" w:eastAsia="Microsoft JhengHei" w:hAnsi="Microsoft JhengHei" w:hint="eastAsia"/>
          <w:lang w:eastAsia="zh-CN"/>
        </w:rPr>
        <w:t>洲際酒店</w:t>
      </w:r>
      <w:r w:rsidR="00644B15">
        <w:rPr>
          <w:rFonts w:ascii="Microsoft JhengHei" w:eastAsia="Microsoft JhengHei" w:hAnsi="Microsoft JhengHei" w:hint="eastAsia"/>
          <w:lang w:eastAsia="zh-CN"/>
        </w:rPr>
        <w:t>、</w:t>
      </w:r>
      <w:r>
        <w:rPr>
          <w:rFonts w:ascii="Microsoft JhengHei" w:eastAsia="Microsoft JhengHei" w:hAnsi="Microsoft JhengHei" w:hint="eastAsia"/>
          <w:lang w:eastAsia="zh-CN"/>
        </w:rPr>
        <w:t>君悅酒店</w:t>
      </w:r>
      <w:r w:rsidR="00644B15">
        <w:rPr>
          <w:rFonts w:ascii="Microsoft JhengHei" w:eastAsia="Microsoft JhengHei" w:hAnsi="Microsoft JhengHei" w:hint="eastAsia"/>
          <w:lang w:eastAsia="zh-CN"/>
        </w:rPr>
        <w:t>、</w:t>
      </w:r>
      <w:r w:rsidRPr="00372FF0">
        <w:rPr>
          <w:rFonts w:ascii="Microsoft JhengHei" w:eastAsia="Microsoft JhengHei" w:hAnsi="Microsoft JhengHei" w:hint="eastAsia"/>
          <w:lang w:eastAsia="zh-CN"/>
        </w:rPr>
        <w:t>广州中心皇冠假日酒店</w:t>
      </w:r>
      <w:r w:rsidR="00644B15">
        <w:rPr>
          <w:rFonts w:ascii="Microsoft JhengHei" w:eastAsia="Microsoft JhengHei" w:hAnsi="Microsoft JhengHei" w:hint="eastAsia"/>
          <w:lang w:eastAsia="zh-CN"/>
        </w:rPr>
        <w:t>、</w:t>
      </w:r>
      <w:r w:rsidRPr="00372FF0">
        <w:rPr>
          <w:rFonts w:ascii="Microsoft JhengHei" w:eastAsia="Microsoft JhengHei" w:hAnsi="Microsoft JhengHei" w:hint="eastAsia"/>
          <w:lang w:eastAsia="zh-CN"/>
        </w:rPr>
        <w:t>广州皇家金煦卡丽酒店</w:t>
      </w:r>
      <w:r w:rsidR="00644B15">
        <w:rPr>
          <w:rFonts w:ascii="Microsoft JhengHei" w:eastAsia="Microsoft JhengHei" w:hAnsi="Microsoft JhengHei" w:hint="eastAsia"/>
          <w:lang w:eastAsia="zh-CN"/>
        </w:rPr>
        <w:t>、</w:t>
      </w:r>
      <w:r w:rsidRPr="00372FF0">
        <w:rPr>
          <w:rFonts w:ascii="Microsoft JhengHei" w:eastAsia="Microsoft JhengHei" w:hAnsi="Microsoft JhengHei" w:hint="eastAsia"/>
          <w:lang w:eastAsia="zh-CN"/>
        </w:rPr>
        <w:t>东方宾馆</w:t>
      </w:r>
      <w:r w:rsidR="00644B15">
        <w:rPr>
          <w:rFonts w:ascii="Microsoft JhengHei" w:eastAsia="Microsoft JhengHei" w:hAnsi="Microsoft JhengHei" w:hint="eastAsia"/>
          <w:lang w:eastAsia="zh-CN"/>
        </w:rPr>
        <w:t>、</w:t>
      </w:r>
      <w:r w:rsidRPr="00372FF0">
        <w:rPr>
          <w:rFonts w:ascii="Microsoft JhengHei" w:eastAsia="Microsoft JhengHei" w:hAnsi="Microsoft JhengHei" w:hint="eastAsia"/>
          <w:lang w:eastAsia="zh-CN"/>
        </w:rPr>
        <w:t>白云宾馆</w:t>
      </w:r>
      <w:r w:rsidR="00644B15">
        <w:rPr>
          <w:rFonts w:ascii="Microsoft JhengHei" w:eastAsia="Microsoft JhengHei" w:hAnsi="Microsoft JhengHei" w:hint="eastAsia"/>
          <w:lang w:eastAsia="zh-CN"/>
        </w:rPr>
        <w:t>、</w:t>
      </w:r>
      <w:r w:rsidRPr="00372FF0">
        <w:rPr>
          <w:rFonts w:ascii="Microsoft JhengHei" w:eastAsia="Microsoft JhengHei" w:hAnsi="Microsoft JhengHei" w:hint="eastAsia"/>
          <w:lang w:eastAsia="zh-CN"/>
        </w:rPr>
        <w:t>广州白天鹅酒店管理公司</w:t>
      </w:r>
      <w:r w:rsidR="00644B15">
        <w:rPr>
          <w:rFonts w:ascii="Microsoft JhengHei" w:eastAsia="Microsoft JhengHei" w:hAnsi="Microsoft JhengHei" w:hint="eastAsia"/>
          <w:lang w:eastAsia="zh-CN"/>
        </w:rPr>
        <w:t>、</w:t>
      </w:r>
      <w:r w:rsidR="00F71C9D" w:rsidRPr="00F71C9D">
        <w:rPr>
          <w:rFonts w:ascii="Microsoft JhengHei" w:eastAsia="Microsoft JhengHei" w:hAnsi="Microsoft JhengHei" w:hint="eastAsia"/>
          <w:lang w:eastAsia="zh-CN"/>
        </w:rPr>
        <w:t>丽思卡尔顿酒店</w:t>
      </w:r>
      <w:r w:rsidR="00644B15">
        <w:rPr>
          <w:rFonts w:ascii="Microsoft JhengHei" w:eastAsia="Microsoft JhengHei" w:hAnsi="Microsoft JhengHei" w:hint="eastAsia"/>
          <w:lang w:eastAsia="zh-CN"/>
        </w:rPr>
        <w:t>、</w:t>
      </w:r>
      <w:r w:rsidR="00F71C9D" w:rsidRPr="00F71C9D">
        <w:rPr>
          <w:rFonts w:ascii="Microsoft JhengHei" w:eastAsia="Microsoft JhengHei" w:hAnsi="Microsoft JhengHei" w:hint="eastAsia"/>
          <w:lang w:eastAsia="zh-CN"/>
        </w:rPr>
        <w:t>广州白云机场铂尔曼大酒店</w:t>
      </w:r>
      <w:r w:rsidR="00644B15">
        <w:rPr>
          <w:rFonts w:ascii="Microsoft JhengHei" w:eastAsia="Microsoft JhengHei" w:hAnsi="Microsoft JhengHei" w:hint="eastAsia"/>
          <w:lang w:eastAsia="zh-CN"/>
        </w:rPr>
        <w:t>、</w:t>
      </w:r>
      <w:r w:rsidR="00F71C9D">
        <w:rPr>
          <w:rFonts w:ascii="Microsoft JhengHei" w:eastAsia="Microsoft JhengHei" w:hAnsi="Microsoft JhengHei" w:hint="eastAsia"/>
          <w:lang w:eastAsia="zh-CN"/>
        </w:rPr>
        <w:t>文華東方酒店</w:t>
      </w:r>
      <w:r w:rsidR="00644B15">
        <w:rPr>
          <w:rFonts w:ascii="Microsoft JhengHei" w:eastAsia="Microsoft JhengHei" w:hAnsi="Microsoft JhengHei" w:hint="eastAsia"/>
          <w:lang w:eastAsia="zh-CN"/>
        </w:rPr>
        <w:t>、</w:t>
      </w:r>
      <w:r w:rsidR="00F71C9D">
        <w:rPr>
          <w:rFonts w:ascii="Microsoft JhengHei" w:eastAsia="Microsoft JhengHei" w:hAnsi="Microsoft JhengHei" w:hint="eastAsia"/>
          <w:lang w:eastAsia="zh-CN"/>
        </w:rPr>
        <w:t>威尼斯人酒店</w:t>
      </w:r>
      <w:r w:rsidR="00644B15">
        <w:rPr>
          <w:rFonts w:ascii="Microsoft JhengHei" w:eastAsia="Microsoft JhengHei" w:hAnsi="Microsoft JhengHei" w:hint="eastAsia"/>
          <w:lang w:eastAsia="zh-CN"/>
        </w:rPr>
        <w:t>、</w:t>
      </w:r>
      <w:r w:rsidR="00045EC9" w:rsidRPr="00045EC9">
        <w:rPr>
          <w:rFonts w:ascii="Microsoft JhengHei" w:eastAsia="Microsoft JhengHei" w:hAnsi="Microsoft JhengHei" w:hint="eastAsia"/>
          <w:lang w:eastAsia="zh-CN"/>
        </w:rPr>
        <w:t>永旺集团–</w:t>
      </w:r>
      <w:r w:rsidR="00045EC9" w:rsidRPr="00045EC9">
        <w:rPr>
          <w:rFonts w:ascii="Microsoft JhengHei" w:eastAsia="Microsoft JhengHei" w:hAnsi="Microsoft JhengHei"/>
          <w:lang w:eastAsia="zh-CN"/>
        </w:rPr>
        <w:t xml:space="preserve"> Jusco</w:t>
      </w:r>
      <w:r w:rsidR="00644B15">
        <w:rPr>
          <w:rFonts w:ascii="Microsoft JhengHei" w:eastAsia="Microsoft JhengHei" w:hAnsi="Microsoft JhengHei" w:hint="eastAsia"/>
          <w:lang w:eastAsia="zh-CN"/>
        </w:rPr>
        <w:t>、</w:t>
      </w:r>
      <w:r w:rsidR="00045EC9" w:rsidRPr="00045EC9">
        <w:rPr>
          <w:rFonts w:ascii="Microsoft JhengHei" w:eastAsia="Microsoft JhengHei" w:hAnsi="Microsoft JhengHei" w:hint="eastAsia"/>
          <w:lang w:eastAsia="zh-CN"/>
        </w:rPr>
        <w:t>美丽华集团</w:t>
      </w:r>
      <w:r w:rsidR="00644B15">
        <w:rPr>
          <w:rFonts w:ascii="Microsoft JhengHei" w:eastAsia="Microsoft JhengHei" w:hAnsi="Microsoft JhengHei" w:hint="eastAsia"/>
          <w:lang w:eastAsia="zh-CN"/>
        </w:rPr>
        <w:t>、</w:t>
      </w:r>
      <w:r w:rsidR="00045EC9" w:rsidRPr="00045EC9">
        <w:rPr>
          <w:rFonts w:ascii="Microsoft JhengHei" w:eastAsia="Microsoft JhengHei" w:hAnsi="Microsoft JhengHei" w:hint="eastAsia"/>
          <w:lang w:eastAsia="zh-CN"/>
        </w:rPr>
        <w:t>华润万家集团</w:t>
      </w:r>
      <w:r w:rsidR="00644B15">
        <w:rPr>
          <w:rFonts w:ascii="Microsoft JhengHei" w:eastAsia="Microsoft JhengHei" w:hAnsi="Microsoft JhengHei" w:hint="eastAsia"/>
          <w:lang w:eastAsia="zh-CN"/>
        </w:rPr>
        <w:t>、</w:t>
      </w:r>
      <w:r w:rsidR="00045EC9" w:rsidRPr="00045EC9">
        <w:rPr>
          <w:rFonts w:ascii="Microsoft JhengHei" w:eastAsia="Microsoft JhengHei" w:hAnsi="Microsoft JhengHei" w:hint="eastAsia"/>
          <w:lang w:eastAsia="zh-CN"/>
        </w:rPr>
        <w:t>惠康超级市场</w:t>
      </w:r>
      <w:r w:rsidR="00644B15">
        <w:rPr>
          <w:rFonts w:ascii="Microsoft JhengHei" w:eastAsia="Microsoft JhengHei" w:hAnsi="Microsoft JhengHei" w:hint="eastAsia"/>
          <w:lang w:eastAsia="zh-CN"/>
        </w:rPr>
        <w:t>、</w:t>
      </w:r>
      <w:proofErr w:type="spellStart"/>
      <w:r w:rsidR="00045EC9" w:rsidRPr="00045EC9">
        <w:rPr>
          <w:rFonts w:ascii="Microsoft JhengHei" w:eastAsia="Microsoft JhengHei" w:hAnsi="Microsoft JhengHei"/>
          <w:lang w:eastAsia="zh-CN"/>
        </w:rPr>
        <w:t>Citysuper</w:t>
      </w:r>
      <w:proofErr w:type="spellEnd"/>
      <w:r w:rsidR="00045EC9" w:rsidRPr="00045EC9">
        <w:rPr>
          <w:rFonts w:ascii="Microsoft JhengHei" w:eastAsia="Microsoft JhengHei" w:hAnsi="Microsoft JhengHei"/>
          <w:lang w:eastAsia="zh-CN"/>
        </w:rPr>
        <w:t xml:space="preserve"> </w:t>
      </w:r>
      <w:r w:rsidR="00045EC9" w:rsidRPr="00045EC9">
        <w:rPr>
          <w:rFonts w:ascii="Microsoft JhengHei" w:eastAsia="Microsoft JhengHei" w:hAnsi="Microsoft JhengHei" w:hint="eastAsia"/>
          <w:lang w:eastAsia="zh-CN"/>
        </w:rPr>
        <w:t>日式超市</w:t>
      </w:r>
      <w:r w:rsidR="00644B15">
        <w:rPr>
          <w:rFonts w:ascii="Microsoft JhengHei" w:eastAsia="Microsoft JhengHei" w:hAnsi="Microsoft JhengHei" w:hint="eastAsia"/>
          <w:lang w:eastAsia="zh-CN"/>
        </w:rPr>
        <w:t>、</w:t>
      </w:r>
      <w:r>
        <w:rPr>
          <w:rFonts w:ascii="Microsoft JhengHei" w:eastAsia="Microsoft JhengHei" w:hAnsi="Microsoft JhengHei" w:hint="eastAsia"/>
          <w:lang w:eastAsia="zh-CN"/>
        </w:rPr>
        <w:t>TESCO</w:t>
      </w:r>
      <w:r w:rsidR="00644B15">
        <w:rPr>
          <w:rFonts w:ascii="Microsoft JhengHei" w:eastAsia="Microsoft JhengHei" w:hAnsi="Microsoft JhengHei" w:hint="eastAsia"/>
          <w:lang w:eastAsia="zh-CN"/>
        </w:rPr>
        <w:t>、</w:t>
      </w:r>
      <w:r w:rsidR="00F71C9D" w:rsidRPr="00F71C9D">
        <w:rPr>
          <w:rFonts w:ascii="Microsoft JhengHei" w:eastAsia="Microsoft JhengHei" w:hAnsi="Microsoft JhengHei"/>
          <w:lang w:eastAsia="zh-CN"/>
        </w:rPr>
        <w:t>SPAR</w:t>
      </w:r>
      <w:r w:rsidR="00045EC9" w:rsidRPr="00045EC9">
        <w:rPr>
          <w:rFonts w:ascii="Microsoft JhengHei" w:eastAsia="Microsoft JhengHei" w:hAnsi="Microsoft JhengHei"/>
          <w:lang w:eastAsia="zh-CN"/>
        </w:rPr>
        <w:t xml:space="preserve">                            </w:t>
      </w:r>
      <w:proofErr w:type="spellStart"/>
      <w:r w:rsidR="00045EC9" w:rsidRPr="00045EC9">
        <w:rPr>
          <w:rFonts w:ascii="Microsoft JhengHei" w:eastAsia="Microsoft JhengHei" w:hAnsi="Microsoft JhengHei"/>
          <w:lang w:eastAsia="zh-CN"/>
        </w:rPr>
        <w:t>Lotte</w:t>
      </w:r>
      <w:proofErr w:type="spellEnd"/>
      <w:r w:rsidR="00045EC9" w:rsidRPr="00045EC9">
        <w:rPr>
          <w:rFonts w:ascii="Microsoft JhengHei" w:eastAsia="Microsoft JhengHei" w:hAnsi="Microsoft JhengHei"/>
          <w:lang w:eastAsia="zh-CN"/>
        </w:rPr>
        <w:t xml:space="preserve"> Mart</w:t>
      </w:r>
      <w:r w:rsidR="00045EC9" w:rsidRPr="00045EC9">
        <w:rPr>
          <w:rFonts w:ascii="Microsoft JhengHei" w:eastAsia="Microsoft JhengHei" w:hAnsi="Microsoft JhengHei" w:hint="eastAsia"/>
          <w:lang w:eastAsia="zh-CN"/>
        </w:rPr>
        <w:t>乐天超市</w:t>
      </w:r>
      <w:r w:rsidR="00644B15">
        <w:rPr>
          <w:rFonts w:ascii="Microsoft JhengHei" w:eastAsia="Microsoft JhengHei" w:hAnsi="Microsoft JhengHei" w:hint="eastAsia"/>
          <w:lang w:eastAsia="zh-CN"/>
        </w:rPr>
        <w:t>、</w:t>
      </w:r>
      <w:proofErr w:type="spellStart"/>
      <w:r w:rsidR="00045EC9" w:rsidRPr="00045EC9">
        <w:rPr>
          <w:rFonts w:ascii="Microsoft JhengHei" w:eastAsia="Microsoft JhengHei" w:hAnsi="Microsoft JhengHei"/>
          <w:lang w:eastAsia="zh-CN"/>
        </w:rPr>
        <w:t>Walmart</w:t>
      </w:r>
      <w:proofErr w:type="spellEnd"/>
      <w:r w:rsidR="00045EC9" w:rsidRPr="00045EC9">
        <w:rPr>
          <w:rFonts w:ascii="Microsoft JhengHei" w:eastAsia="Microsoft JhengHei" w:hAnsi="Microsoft JhengHei" w:hint="eastAsia"/>
          <w:lang w:eastAsia="zh-CN"/>
        </w:rPr>
        <w:t>超市</w:t>
      </w:r>
      <w:r w:rsidR="00644B15">
        <w:rPr>
          <w:rFonts w:ascii="Microsoft JhengHei" w:eastAsia="Microsoft JhengHei" w:hAnsi="Microsoft JhengHei" w:hint="eastAsia"/>
          <w:lang w:eastAsia="zh-CN"/>
        </w:rPr>
        <w:t>、</w:t>
      </w:r>
      <w:r w:rsidR="00045EC9" w:rsidRPr="00045EC9">
        <w:rPr>
          <w:rFonts w:ascii="Microsoft JhengHei" w:eastAsia="Microsoft JhengHei" w:hAnsi="Microsoft JhengHei" w:hint="eastAsia"/>
          <w:lang w:eastAsia="zh-CN"/>
        </w:rPr>
        <w:t>香港赛马会</w:t>
      </w:r>
      <w:r w:rsidR="00644B15">
        <w:rPr>
          <w:rFonts w:ascii="Microsoft JhengHei" w:eastAsia="Microsoft JhengHei" w:hAnsi="Microsoft JhengHei" w:hint="eastAsia"/>
          <w:lang w:eastAsia="zh-CN"/>
        </w:rPr>
        <w:t>、</w:t>
      </w:r>
      <w:r w:rsidR="00045EC9" w:rsidRPr="00045EC9">
        <w:rPr>
          <w:rFonts w:ascii="Microsoft JhengHei" w:eastAsia="Microsoft JhengHei" w:hAnsi="Microsoft JhengHei" w:hint="eastAsia"/>
          <w:lang w:eastAsia="zh-CN"/>
        </w:rPr>
        <w:t>美心集团</w:t>
      </w:r>
      <w:r w:rsidR="00644B15">
        <w:rPr>
          <w:rFonts w:ascii="Microsoft JhengHei" w:eastAsia="Microsoft JhengHei" w:hAnsi="Microsoft JhengHei" w:hint="eastAsia"/>
          <w:lang w:eastAsia="zh-CN"/>
        </w:rPr>
        <w:t>、</w:t>
      </w:r>
      <w:r w:rsidR="00045EC9" w:rsidRPr="00045EC9">
        <w:rPr>
          <w:rFonts w:ascii="Microsoft JhengHei" w:eastAsia="Microsoft JhengHei" w:hAnsi="Microsoft JhengHei" w:hint="eastAsia"/>
          <w:lang w:eastAsia="zh-CN"/>
        </w:rPr>
        <w:t>景乐集团</w:t>
      </w:r>
      <w:r w:rsidR="00644B15">
        <w:rPr>
          <w:rFonts w:ascii="Microsoft JhengHei" w:eastAsia="Microsoft JhengHei" w:hAnsi="Microsoft JhengHei" w:hint="eastAsia"/>
          <w:lang w:eastAsia="zh-CN"/>
        </w:rPr>
        <w:t>、</w:t>
      </w:r>
      <w:r w:rsidR="00045EC9" w:rsidRPr="00045EC9">
        <w:rPr>
          <w:rFonts w:ascii="Microsoft JhengHei" w:eastAsia="Microsoft JhengHei" w:hAnsi="Microsoft JhengHei" w:hint="eastAsia"/>
          <w:lang w:eastAsia="zh-CN"/>
        </w:rPr>
        <w:t>板长寿司</w:t>
      </w:r>
      <w:r w:rsidR="00644B15">
        <w:rPr>
          <w:rFonts w:ascii="Microsoft JhengHei" w:eastAsia="Microsoft JhengHei" w:hAnsi="Microsoft JhengHei" w:hint="eastAsia"/>
          <w:lang w:eastAsia="zh-CN"/>
        </w:rPr>
        <w:t>、</w:t>
      </w:r>
      <w:r w:rsidR="00045EC9" w:rsidRPr="00045EC9">
        <w:rPr>
          <w:rFonts w:ascii="Microsoft JhengHei" w:eastAsia="Microsoft JhengHei" w:hAnsi="Microsoft JhengHei" w:hint="eastAsia"/>
          <w:lang w:eastAsia="zh-CN"/>
        </w:rPr>
        <w:t>国泰航空饮食服务部</w:t>
      </w:r>
      <w:r w:rsidR="00644B15">
        <w:rPr>
          <w:rFonts w:ascii="Microsoft JhengHei" w:eastAsia="Microsoft JhengHei" w:hAnsi="Microsoft JhengHei" w:hint="eastAsia"/>
          <w:lang w:eastAsia="zh-CN"/>
        </w:rPr>
        <w:t>、</w:t>
      </w:r>
      <w:r w:rsidRPr="00372FF0">
        <w:rPr>
          <w:rFonts w:ascii="Microsoft JhengHei" w:eastAsia="Microsoft JhengHei" w:hAnsi="Microsoft JhengHei"/>
          <w:lang w:eastAsia="zh-CN"/>
        </w:rPr>
        <w:t>ANGLISS</w:t>
      </w:r>
      <w:r w:rsidR="00644B15">
        <w:rPr>
          <w:rFonts w:ascii="Microsoft JhengHei" w:eastAsia="Microsoft JhengHei" w:hAnsi="Microsoft JhengHei" w:hint="eastAsia"/>
          <w:lang w:eastAsia="zh-CN"/>
        </w:rPr>
        <w:t>、</w:t>
      </w:r>
      <w:r>
        <w:rPr>
          <w:rFonts w:ascii="Microsoft JhengHei" w:eastAsia="Microsoft JhengHei" w:hAnsi="Microsoft JhengHei" w:hint="eastAsia"/>
          <w:lang w:eastAsia="zh-CN"/>
        </w:rPr>
        <w:t>海洋公園</w:t>
      </w:r>
      <w:r w:rsidR="00644B15">
        <w:rPr>
          <w:rFonts w:ascii="Microsoft JhengHei" w:eastAsia="Microsoft JhengHei" w:hAnsi="Microsoft JhengHei" w:hint="eastAsia"/>
          <w:lang w:eastAsia="zh-CN"/>
        </w:rPr>
        <w:t>、</w:t>
      </w:r>
      <w:r>
        <w:rPr>
          <w:rFonts w:ascii="Microsoft JhengHei" w:eastAsia="Microsoft JhengHei" w:hAnsi="Microsoft JhengHei" w:hint="eastAsia"/>
          <w:lang w:eastAsia="zh-CN"/>
        </w:rPr>
        <w:t>迪士尼</w:t>
      </w:r>
      <w:r w:rsidR="00644B15">
        <w:rPr>
          <w:rFonts w:ascii="Microsoft JhengHei" w:eastAsia="Microsoft JhengHei" w:hAnsi="Microsoft JhengHei" w:hint="eastAsia"/>
          <w:lang w:eastAsia="zh-CN"/>
        </w:rPr>
        <w:t>、</w:t>
      </w:r>
      <w:r w:rsidR="00644B15">
        <w:rPr>
          <w:rFonts w:ascii="Microsoft JhengHei" w:eastAsia="Microsoft JhengHei" w:hAnsi="Microsoft JhengHei"/>
          <w:lang w:eastAsia="zh-CN"/>
        </w:rPr>
        <w:br/>
      </w:r>
      <w:r w:rsidR="0098396C">
        <w:rPr>
          <w:rFonts w:ascii="Microsoft JhengHei" w:eastAsia="Microsoft JhengHei" w:hAnsi="Microsoft JhengHei"/>
          <w:lang w:eastAsia="zh-CN"/>
        </w:rPr>
        <w:t>N</w:t>
      </w:r>
      <w:r w:rsidR="0098396C">
        <w:rPr>
          <w:rFonts w:ascii="Microsoft JhengHei" w:eastAsia="Microsoft JhengHei" w:hAnsi="Microsoft JhengHei" w:hint="eastAsia"/>
          <w:lang w:eastAsia="zh-CN"/>
        </w:rPr>
        <w:t>ichirei</w:t>
      </w:r>
      <w:r w:rsidRPr="00372FF0">
        <w:rPr>
          <w:rFonts w:ascii="Microsoft JhengHei" w:eastAsia="Microsoft JhengHei" w:hAnsi="Microsoft JhengHei"/>
          <w:lang w:eastAsia="zh-CN"/>
        </w:rPr>
        <w:t xml:space="preserve"> F</w:t>
      </w:r>
      <w:r w:rsidR="0098396C">
        <w:rPr>
          <w:rFonts w:ascii="Microsoft JhengHei" w:eastAsia="Microsoft JhengHei" w:hAnsi="Microsoft JhengHei" w:hint="eastAsia"/>
          <w:lang w:eastAsia="zh-CN"/>
        </w:rPr>
        <w:t>resh</w:t>
      </w:r>
      <w:r w:rsidRPr="00372FF0">
        <w:rPr>
          <w:rFonts w:ascii="Microsoft JhengHei" w:eastAsia="Microsoft JhengHei" w:hAnsi="Microsoft JhengHei"/>
          <w:lang w:eastAsia="zh-CN"/>
        </w:rPr>
        <w:t xml:space="preserve"> </w:t>
      </w:r>
      <w:proofErr w:type="spellStart"/>
      <w:r w:rsidRPr="00372FF0">
        <w:rPr>
          <w:rFonts w:ascii="Microsoft JhengHei" w:eastAsia="Microsoft JhengHei" w:hAnsi="Microsoft JhengHei"/>
          <w:lang w:eastAsia="zh-CN"/>
        </w:rPr>
        <w:t>I</w:t>
      </w:r>
      <w:r w:rsidR="0098396C">
        <w:rPr>
          <w:rFonts w:ascii="Microsoft JhengHei" w:eastAsia="Microsoft JhengHei" w:hAnsi="Microsoft JhengHei" w:hint="eastAsia"/>
          <w:lang w:eastAsia="zh-CN"/>
        </w:rPr>
        <w:t>nc</w:t>
      </w:r>
      <w:proofErr w:type="spellEnd"/>
      <w:r w:rsidRPr="00372FF0">
        <w:rPr>
          <w:rFonts w:ascii="Microsoft JhengHei" w:eastAsia="Microsoft JhengHei" w:hAnsi="Microsoft JhengHei"/>
          <w:lang w:eastAsia="zh-CN"/>
        </w:rPr>
        <w:t xml:space="preserve"> (</w:t>
      </w:r>
      <w:r>
        <w:rPr>
          <w:rFonts w:ascii="Microsoft JhengHei" w:eastAsia="Microsoft JhengHei" w:hAnsi="Microsoft JhengHei" w:hint="eastAsia"/>
          <w:lang w:eastAsia="zh-CN"/>
        </w:rPr>
        <w:t>亞洲首40大批發商</w:t>
      </w:r>
      <w:r w:rsidRPr="00372FF0">
        <w:rPr>
          <w:rFonts w:ascii="Microsoft JhengHei" w:eastAsia="Microsoft JhengHei" w:hAnsi="Microsoft JhengHei"/>
          <w:lang w:eastAsia="zh-CN"/>
        </w:rPr>
        <w:t>)</w:t>
      </w:r>
    </w:p>
    <w:p w:rsidR="0098396C" w:rsidRDefault="0098396C" w:rsidP="00F71C9D">
      <w:pPr>
        <w:spacing w:line="360" w:lineRule="exact"/>
        <w:rPr>
          <w:rFonts w:ascii="Microsoft JhengHei" w:eastAsia="Microsoft JhengHei" w:hAnsi="Microsoft JhengHei"/>
          <w:b/>
          <w:lang w:eastAsia="zh-CN"/>
        </w:rPr>
      </w:pPr>
    </w:p>
    <w:p w:rsidR="00FF4DDB" w:rsidRDefault="00FF4DDB">
      <w:pPr>
        <w:widowControl/>
        <w:rPr>
          <w:rFonts w:ascii="Microsoft JhengHei" w:eastAsia="Microsoft JhengHei" w:hAnsi="Microsoft JhengHei"/>
          <w:b/>
          <w:lang w:eastAsia="zh-CN"/>
        </w:rPr>
      </w:pPr>
      <w:r>
        <w:rPr>
          <w:rFonts w:ascii="Microsoft JhengHei" w:eastAsia="Microsoft JhengHei" w:hAnsi="Microsoft JhengHei"/>
          <w:b/>
          <w:lang w:eastAsia="zh-CN"/>
        </w:rPr>
        <w:lastRenderedPageBreak/>
        <w:br w:type="page"/>
      </w:r>
    </w:p>
    <w:p w:rsidR="00005DBC" w:rsidRPr="00FF4DDB" w:rsidRDefault="00005DBC" w:rsidP="00F71C9D">
      <w:pPr>
        <w:spacing w:line="360" w:lineRule="exact"/>
        <w:rPr>
          <w:rFonts w:ascii="Microsoft JhengHei" w:eastAsia="Microsoft JhengHei" w:hAnsi="Microsoft JhengHei"/>
          <w:b/>
          <w:color w:val="000000" w:themeColor="text1"/>
          <w:lang w:eastAsia="zh-CN"/>
        </w:rPr>
      </w:pPr>
      <w:r w:rsidRPr="00FF4DDB">
        <w:rPr>
          <w:rFonts w:ascii="Microsoft JhengHei" w:eastAsia="Microsoft JhengHei" w:hAnsi="Microsoft JhengHei"/>
          <w:b/>
          <w:color w:val="000000" w:themeColor="text1"/>
          <w:lang w:eastAsia="zh-CN"/>
        </w:rPr>
        <w:lastRenderedPageBreak/>
        <w:t>2014年</w:t>
      </w:r>
      <w:r w:rsidRPr="00FF4DDB">
        <w:rPr>
          <w:rFonts w:ascii="Microsoft JhengHei" w:eastAsia="Microsoft JhengHei" w:hAnsi="Microsoft JhengHei" w:hint="eastAsia"/>
          <w:b/>
          <w:color w:val="000000" w:themeColor="text1"/>
          <w:lang w:eastAsia="zh-CN"/>
        </w:rPr>
        <w:t>国家及地区展团</w:t>
      </w:r>
      <w:r w:rsidRPr="00FF4DDB">
        <w:rPr>
          <w:rFonts w:ascii="Microsoft JhengHei" w:eastAsia="Microsoft JhengHei" w:hAnsi="Microsoft JhengHei"/>
          <w:b/>
          <w:color w:val="000000" w:themeColor="text1"/>
          <w:lang w:eastAsia="zh-CN"/>
        </w:rPr>
        <w:t>:</w:t>
      </w:r>
    </w:p>
    <w:p w:rsidR="00045EC9" w:rsidRPr="00FF4DDB" w:rsidRDefault="00045EC9" w:rsidP="00F71C9D">
      <w:pPr>
        <w:spacing w:line="360" w:lineRule="exact"/>
        <w:rPr>
          <w:rFonts w:ascii="Microsoft JhengHei" w:eastAsia="Microsoft JhengHei" w:hAnsi="Microsoft JhengHei"/>
          <w:color w:val="000000" w:themeColor="text1"/>
          <w:lang w:eastAsia="zh-CN"/>
        </w:rPr>
      </w:pPr>
      <w:r w:rsidRPr="00FF4DDB">
        <w:rPr>
          <w:rFonts w:ascii="Microsoft JhengHei" w:eastAsia="Microsoft JhengHei" w:hAnsi="Microsoft JhengHei" w:hint="eastAsia"/>
          <w:color w:val="000000" w:themeColor="text1"/>
          <w:lang w:eastAsia="zh-CN"/>
        </w:rPr>
        <w:t>美国食品出口协会</w:t>
      </w:r>
      <w:r w:rsidR="00FF4DDB">
        <w:rPr>
          <w:rFonts w:asciiTheme="minorEastAsia" w:hAnsiTheme="minorEastAsia" w:hint="eastAsia"/>
          <w:color w:val="000000" w:themeColor="text1"/>
          <w:lang w:eastAsia="zh-CN"/>
        </w:rPr>
        <w:t>、</w:t>
      </w:r>
      <w:r w:rsidRPr="00FF4DDB">
        <w:rPr>
          <w:rFonts w:ascii="Microsoft JhengHei" w:eastAsia="Microsoft JhengHei" w:hAnsi="Microsoft JhengHei" w:hint="eastAsia"/>
          <w:color w:val="000000" w:themeColor="text1"/>
          <w:lang w:eastAsia="zh-CN"/>
        </w:rPr>
        <w:t>美国南方贸易协会</w:t>
      </w:r>
      <w:r w:rsidR="00FF4DDB">
        <w:rPr>
          <w:rFonts w:asciiTheme="minorEastAsia" w:hAnsiTheme="minorEastAsia" w:hint="eastAsia"/>
          <w:color w:val="000000" w:themeColor="text1"/>
          <w:lang w:eastAsia="zh-CN"/>
        </w:rPr>
        <w:t>、</w:t>
      </w:r>
      <w:r w:rsidRPr="00FF4DDB">
        <w:rPr>
          <w:rFonts w:ascii="Microsoft JhengHei" w:eastAsia="Microsoft JhengHei" w:hAnsi="Microsoft JhengHei" w:hint="eastAsia"/>
          <w:color w:val="000000" w:themeColor="text1"/>
          <w:lang w:eastAsia="zh-CN"/>
        </w:rPr>
        <w:t>台湾冷冻食品工业协会</w:t>
      </w:r>
      <w:r w:rsidR="00FF4DDB">
        <w:rPr>
          <w:rFonts w:asciiTheme="minorEastAsia" w:hAnsiTheme="minorEastAsia" w:hint="eastAsia"/>
          <w:color w:val="000000" w:themeColor="text1"/>
          <w:lang w:eastAsia="zh-CN"/>
        </w:rPr>
        <w:t>、</w:t>
      </w:r>
      <w:r w:rsidRPr="00FF4DDB">
        <w:rPr>
          <w:rFonts w:ascii="Microsoft JhengHei" w:eastAsia="Microsoft JhengHei" w:hAnsi="Microsoft JhengHei" w:hint="eastAsia"/>
          <w:color w:val="000000" w:themeColor="text1"/>
          <w:lang w:eastAsia="zh-CN"/>
        </w:rPr>
        <w:t>法国企业国际发展局</w:t>
      </w:r>
      <w:r w:rsidR="00FF4DDB">
        <w:rPr>
          <w:rFonts w:asciiTheme="minorEastAsia" w:hAnsiTheme="minorEastAsia" w:hint="eastAsia"/>
          <w:color w:val="000000" w:themeColor="text1"/>
          <w:lang w:eastAsia="zh-CN"/>
        </w:rPr>
        <w:t>、</w:t>
      </w:r>
      <w:r w:rsidRPr="00FF4DDB">
        <w:rPr>
          <w:rFonts w:ascii="Microsoft JhengHei" w:eastAsia="Microsoft JhengHei" w:hAnsi="Microsoft JhengHei" w:hint="eastAsia"/>
          <w:color w:val="000000" w:themeColor="text1"/>
          <w:lang w:eastAsia="zh-CN"/>
        </w:rPr>
        <w:t>福建省新天国际会展有限公司</w:t>
      </w:r>
      <w:r w:rsidR="00FF4DDB">
        <w:rPr>
          <w:rFonts w:asciiTheme="minorEastAsia" w:hAnsiTheme="minorEastAsia" w:hint="eastAsia"/>
          <w:color w:val="000000" w:themeColor="text1"/>
          <w:lang w:eastAsia="zh-CN"/>
        </w:rPr>
        <w:t>、</w:t>
      </w:r>
      <w:r w:rsidRPr="00FF4DDB">
        <w:rPr>
          <w:rFonts w:ascii="Microsoft JhengHei" w:eastAsia="Microsoft JhengHei" w:hAnsi="Microsoft JhengHei" w:hint="eastAsia"/>
          <w:color w:val="000000" w:themeColor="text1"/>
          <w:lang w:eastAsia="zh-CN"/>
        </w:rPr>
        <w:t>澳大利亚西部渔业委员会</w:t>
      </w:r>
      <w:r w:rsidR="00FF4DDB">
        <w:rPr>
          <w:rFonts w:asciiTheme="minorEastAsia" w:hAnsiTheme="minorEastAsia" w:hint="eastAsia"/>
          <w:color w:val="000000" w:themeColor="text1"/>
          <w:lang w:eastAsia="zh-CN"/>
        </w:rPr>
        <w:t>、</w:t>
      </w:r>
      <w:r w:rsidRPr="00FF4DDB">
        <w:rPr>
          <w:rFonts w:ascii="Microsoft JhengHei" w:eastAsia="Microsoft JhengHei" w:hAnsi="Microsoft JhengHei" w:hint="eastAsia"/>
          <w:color w:val="000000" w:themeColor="text1"/>
          <w:lang w:eastAsia="zh-CN"/>
        </w:rPr>
        <w:t>中国水产流通与加工协会</w:t>
      </w:r>
      <w:r w:rsidR="00FF4DDB">
        <w:rPr>
          <w:rFonts w:asciiTheme="minorEastAsia" w:hAnsiTheme="minorEastAsia" w:hint="eastAsia"/>
          <w:color w:val="000000" w:themeColor="text1"/>
          <w:lang w:eastAsia="zh-CN"/>
        </w:rPr>
        <w:t>、</w:t>
      </w:r>
      <w:r w:rsidRPr="00FF4DDB">
        <w:rPr>
          <w:rFonts w:ascii="Microsoft JhengHei" w:eastAsia="Microsoft JhengHei" w:hAnsi="Microsoft JhengHei" w:hint="eastAsia"/>
          <w:color w:val="000000" w:themeColor="text1"/>
          <w:lang w:eastAsia="zh-CN"/>
        </w:rPr>
        <w:t>马来西亚渔业发展局</w:t>
      </w:r>
      <w:r w:rsidR="00FF4DDB">
        <w:rPr>
          <w:rFonts w:asciiTheme="minorEastAsia" w:hAnsiTheme="minorEastAsia" w:hint="eastAsia"/>
          <w:color w:val="000000" w:themeColor="text1"/>
          <w:lang w:eastAsia="zh-CN"/>
        </w:rPr>
        <w:t>、</w:t>
      </w:r>
      <w:r w:rsidRPr="00FF4DDB">
        <w:rPr>
          <w:rFonts w:ascii="Microsoft JhengHei" w:eastAsia="Microsoft JhengHei" w:hAnsi="Microsoft JhengHei" w:hint="eastAsia"/>
          <w:color w:val="000000" w:themeColor="text1"/>
          <w:lang w:eastAsia="zh-CN"/>
        </w:rPr>
        <w:t>加拿大爱德华王子岛省省营创新事业机关</w:t>
      </w:r>
      <w:r w:rsidR="00FF4DDB">
        <w:rPr>
          <w:rFonts w:asciiTheme="minorEastAsia" w:hAnsiTheme="minorEastAsia" w:hint="eastAsia"/>
          <w:color w:val="000000" w:themeColor="text1"/>
          <w:lang w:eastAsia="zh-CN"/>
        </w:rPr>
        <w:t>、</w:t>
      </w:r>
      <w:r w:rsidRPr="00FF4DDB">
        <w:rPr>
          <w:rFonts w:ascii="Microsoft JhengHei" w:eastAsia="Microsoft JhengHei" w:hAnsi="Microsoft JhengHei"/>
          <w:color w:val="000000" w:themeColor="text1"/>
          <w:lang w:eastAsia="zh-CN"/>
        </w:rPr>
        <w:t xml:space="preserve">  </w:t>
      </w:r>
      <w:r w:rsidRPr="00FF4DDB">
        <w:rPr>
          <w:rFonts w:ascii="Microsoft JhengHei" w:eastAsia="Microsoft JhengHei" w:hAnsi="Microsoft JhengHei" w:hint="eastAsia"/>
          <w:color w:val="000000" w:themeColor="text1"/>
          <w:lang w:eastAsia="zh-CN"/>
        </w:rPr>
        <w:t>加拿大新不伦瑞克农业部</w:t>
      </w:r>
      <w:r w:rsidR="00FF4DDB">
        <w:rPr>
          <w:rFonts w:asciiTheme="minorEastAsia" w:hAnsiTheme="minorEastAsia" w:hint="eastAsia"/>
          <w:color w:val="000000" w:themeColor="text1"/>
          <w:lang w:eastAsia="zh-CN"/>
        </w:rPr>
        <w:t>、</w:t>
      </w:r>
      <w:r w:rsidR="008F32AC" w:rsidRPr="00FF4DDB">
        <w:rPr>
          <w:rFonts w:ascii="Microsoft JhengHei" w:eastAsia="Microsoft JhengHei" w:hAnsi="Microsoft JhengHei"/>
          <w:color w:val="000000" w:themeColor="text1"/>
          <w:lang w:eastAsia="zh-CN"/>
        </w:rPr>
        <w:t>中</w:t>
      </w:r>
      <w:r w:rsidR="008F32AC" w:rsidRPr="00FF4DDB">
        <w:rPr>
          <w:rFonts w:ascii="Microsoft JhengHei" w:eastAsia="Microsoft JhengHei" w:hAnsi="Microsoft JhengHei" w:hint="eastAsia"/>
          <w:color w:val="000000" w:themeColor="text1"/>
          <w:lang w:eastAsia="zh-CN"/>
        </w:rPr>
        <w:t>国广东省湛江市水产进出口协会</w:t>
      </w:r>
      <w:r w:rsidR="00FF4DDB">
        <w:rPr>
          <w:rFonts w:asciiTheme="minorEastAsia" w:hAnsiTheme="minorEastAsia" w:hint="eastAsia"/>
          <w:color w:val="000000" w:themeColor="text1"/>
          <w:lang w:eastAsia="zh-CN"/>
        </w:rPr>
        <w:t>、</w:t>
      </w:r>
      <w:r w:rsidR="008F32AC" w:rsidRPr="00FF4DDB">
        <w:rPr>
          <w:rFonts w:ascii="Microsoft JhengHei" w:eastAsia="Microsoft JhengHei" w:hAnsi="Microsoft JhengHei"/>
          <w:color w:val="000000" w:themeColor="text1"/>
          <w:lang w:eastAsia="zh-CN"/>
        </w:rPr>
        <w:t>大</w:t>
      </w:r>
      <w:r w:rsidR="008F32AC" w:rsidRPr="00FF4DDB">
        <w:rPr>
          <w:rFonts w:ascii="Microsoft JhengHei" w:eastAsia="Microsoft JhengHei" w:hAnsi="Microsoft JhengHei" w:hint="eastAsia"/>
          <w:color w:val="000000" w:themeColor="text1"/>
          <w:lang w:eastAsia="zh-CN"/>
        </w:rPr>
        <w:t>连商会</w:t>
      </w:r>
      <w:r w:rsidR="00FF4DDB">
        <w:rPr>
          <w:rFonts w:asciiTheme="minorEastAsia" w:hAnsiTheme="minorEastAsia" w:hint="eastAsia"/>
          <w:color w:val="000000" w:themeColor="text1"/>
          <w:lang w:eastAsia="zh-CN"/>
        </w:rPr>
        <w:t>、</w:t>
      </w:r>
      <w:r w:rsidRPr="00FF4DDB">
        <w:rPr>
          <w:rFonts w:ascii="Microsoft JhengHei" w:eastAsia="Microsoft JhengHei" w:hAnsi="Microsoft JhengHei" w:hint="eastAsia"/>
          <w:color w:val="000000" w:themeColor="text1"/>
          <w:lang w:eastAsia="zh-CN"/>
        </w:rPr>
        <w:t>新加坡海鲜行业协会</w:t>
      </w:r>
      <w:r w:rsidR="00FF4DDB">
        <w:rPr>
          <w:rFonts w:asciiTheme="minorEastAsia" w:hAnsiTheme="minorEastAsia" w:hint="eastAsia"/>
          <w:color w:val="000000" w:themeColor="text1"/>
          <w:lang w:eastAsia="zh-CN"/>
        </w:rPr>
        <w:t>和</w:t>
      </w:r>
      <w:r w:rsidRPr="00FF4DDB">
        <w:rPr>
          <w:rFonts w:ascii="Microsoft JhengHei" w:eastAsia="Microsoft JhengHei" w:hAnsi="Microsoft JhengHei"/>
          <w:color w:val="000000" w:themeColor="text1"/>
          <w:lang w:eastAsia="zh-CN"/>
        </w:rPr>
        <w:t>PROGAREX-ARGENTINA</w:t>
      </w:r>
    </w:p>
    <w:p w:rsidR="00045EC9" w:rsidRPr="00045EC9" w:rsidRDefault="00045EC9" w:rsidP="00F71C9D">
      <w:pPr>
        <w:spacing w:line="360" w:lineRule="exact"/>
        <w:rPr>
          <w:rFonts w:ascii="Microsoft JhengHei" w:eastAsia="Microsoft JhengHei" w:hAnsi="Microsoft JhengHei"/>
          <w:lang w:eastAsia="zh-CN"/>
        </w:rPr>
      </w:pPr>
    </w:p>
    <w:p w:rsidR="00307133" w:rsidRPr="00307133" w:rsidRDefault="00307133" w:rsidP="00F71C9D">
      <w:pPr>
        <w:spacing w:line="360" w:lineRule="exact"/>
        <w:rPr>
          <w:rFonts w:ascii="Microsoft JhengHei" w:eastAsia="Microsoft JhengHei" w:hAnsi="Microsoft JhengHei"/>
          <w:b/>
        </w:rPr>
      </w:pPr>
      <w:r>
        <w:rPr>
          <w:rFonts w:ascii="Microsoft JhengHei" w:eastAsia="Microsoft JhengHei" w:hAnsi="Microsoft JhengHei" w:hint="eastAsia"/>
          <w:b/>
        </w:rPr>
        <w:t>租賃</w:t>
      </w:r>
      <w:r w:rsidRPr="0098396C">
        <w:rPr>
          <w:rFonts w:ascii="Microsoft JhengHei" w:eastAsia="Microsoft JhengHei" w:hAnsi="Microsoft JhengHei" w:hint="eastAsia"/>
          <w:b/>
        </w:rPr>
        <w:t>展位</w:t>
      </w:r>
      <w:r>
        <w:rPr>
          <w:rFonts w:ascii="Microsoft JhengHei" w:eastAsia="Microsoft JhengHei" w:hAnsi="Microsoft JhengHei" w:hint="eastAsia"/>
          <w:b/>
        </w:rPr>
        <w:t>:</w:t>
      </w:r>
      <w:r w:rsidR="00644B15">
        <w:rPr>
          <w:rFonts w:ascii="Microsoft JhengHei" w:eastAsia="Microsoft JhengHei" w:hAnsi="Microsoft JhengHei"/>
          <w:b/>
        </w:rPr>
        <w:br/>
      </w:r>
    </w:p>
    <w:tbl>
      <w:tblPr>
        <w:tblStyle w:val="LightShading-Accent1"/>
        <w:tblW w:w="0" w:type="auto"/>
        <w:tblLook w:val="04A0" w:firstRow="1" w:lastRow="0" w:firstColumn="1" w:lastColumn="0" w:noHBand="0" w:noVBand="1"/>
      </w:tblPr>
      <w:tblGrid>
        <w:gridCol w:w="2376"/>
        <w:gridCol w:w="2268"/>
        <w:gridCol w:w="3718"/>
      </w:tblGrid>
      <w:tr w:rsidR="00F71C9D" w:rsidTr="00644B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rsidR="00F71C9D" w:rsidRPr="00644B15" w:rsidRDefault="00F71C9D" w:rsidP="00F71C9D">
            <w:pPr>
              <w:spacing w:line="360" w:lineRule="exact"/>
              <w:rPr>
                <w:rFonts w:ascii="Microsoft JhengHei" w:eastAsia="Microsoft JhengHei" w:hAnsi="Microsoft JhengHei"/>
                <w:color w:val="000000" w:themeColor="text1"/>
                <w:lang w:eastAsia="zh-CN"/>
              </w:rPr>
            </w:pPr>
            <w:r w:rsidRPr="00644B15">
              <w:rPr>
                <w:rFonts w:ascii="Microsoft JhengHei" w:eastAsia="Microsoft JhengHei" w:hAnsi="Microsoft JhengHei" w:hint="eastAsia"/>
                <w:color w:val="000000" w:themeColor="text1"/>
              </w:rPr>
              <w:t>展位分類</w:t>
            </w:r>
          </w:p>
        </w:tc>
        <w:tc>
          <w:tcPr>
            <w:tcW w:w="2268" w:type="dxa"/>
          </w:tcPr>
          <w:p w:rsidR="00F71C9D" w:rsidRPr="00644B15" w:rsidRDefault="00F71C9D" w:rsidP="00F71C9D">
            <w:pPr>
              <w:spacing w:line="360" w:lineRule="exact"/>
              <w:cnfStyle w:val="100000000000" w:firstRow="1" w:lastRow="0" w:firstColumn="0" w:lastColumn="0" w:oddVBand="0" w:evenVBand="0" w:oddHBand="0" w:evenHBand="0" w:firstRowFirstColumn="0" w:firstRowLastColumn="0" w:lastRowFirstColumn="0" w:lastRowLastColumn="0"/>
              <w:rPr>
                <w:rFonts w:ascii="Microsoft JhengHei" w:eastAsia="Microsoft JhengHei" w:hAnsi="Microsoft JhengHei"/>
                <w:color w:val="000000" w:themeColor="text1"/>
                <w:lang w:eastAsia="zh-CN"/>
              </w:rPr>
            </w:pPr>
            <w:r w:rsidRPr="00644B15">
              <w:rPr>
                <w:rFonts w:ascii="Microsoft JhengHei" w:eastAsia="Microsoft JhengHei" w:hAnsi="Microsoft JhengHei" w:hint="eastAsia"/>
                <w:color w:val="000000" w:themeColor="text1"/>
              </w:rPr>
              <w:t>价錢</w:t>
            </w:r>
          </w:p>
        </w:tc>
        <w:tc>
          <w:tcPr>
            <w:tcW w:w="3718" w:type="dxa"/>
          </w:tcPr>
          <w:p w:rsidR="00F71C9D" w:rsidRPr="00644B15" w:rsidRDefault="00F71C9D" w:rsidP="00F71C9D">
            <w:pPr>
              <w:spacing w:line="360" w:lineRule="exact"/>
              <w:cnfStyle w:val="100000000000" w:firstRow="1" w:lastRow="0" w:firstColumn="0" w:lastColumn="0" w:oddVBand="0" w:evenVBand="0" w:oddHBand="0" w:evenHBand="0" w:firstRowFirstColumn="0" w:firstRowLastColumn="0" w:lastRowFirstColumn="0" w:lastRowLastColumn="0"/>
              <w:rPr>
                <w:rFonts w:ascii="Microsoft JhengHei" w:eastAsia="Microsoft JhengHei" w:hAnsi="Microsoft JhengHei"/>
                <w:color w:val="000000" w:themeColor="text1"/>
                <w:lang w:eastAsia="zh-CN"/>
              </w:rPr>
            </w:pPr>
            <w:r w:rsidRPr="00644B15">
              <w:rPr>
                <w:rFonts w:ascii="Microsoft JhengHei" w:eastAsia="Microsoft JhengHei" w:hAnsi="Microsoft JhengHei" w:hint="eastAsia"/>
                <w:color w:val="000000" w:themeColor="text1"/>
              </w:rPr>
              <w:t>展位配備</w:t>
            </w:r>
          </w:p>
        </w:tc>
      </w:tr>
      <w:tr w:rsidR="00F71C9D" w:rsidTr="00644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rsidR="00F71C9D" w:rsidRPr="00644B15" w:rsidRDefault="00F71C9D" w:rsidP="00F71C9D">
            <w:pPr>
              <w:spacing w:line="360" w:lineRule="exact"/>
              <w:rPr>
                <w:rFonts w:ascii="Microsoft JhengHei" w:eastAsia="Microsoft JhengHei" w:hAnsi="Microsoft JhengHei"/>
                <w:color w:val="000000" w:themeColor="text1"/>
                <w:lang w:eastAsia="zh-CN"/>
              </w:rPr>
            </w:pPr>
            <w:r w:rsidRPr="00644B15">
              <w:rPr>
                <w:rFonts w:ascii="Microsoft JhengHei" w:eastAsia="Microsoft JhengHei" w:hAnsi="Microsoft JhengHei" w:hint="eastAsia"/>
                <w:color w:val="000000" w:themeColor="text1"/>
              </w:rPr>
              <w:t>9平方米(一面開)</w:t>
            </w:r>
          </w:p>
        </w:tc>
        <w:tc>
          <w:tcPr>
            <w:tcW w:w="2268" w:type="dxa"/>
          </w:tcPr>
          <w:p w:rsidR="00F71C9D" w:rsidRPr="00644B15" w:rsidRDefault="00F71C9D" w:rsidP="00F71C9D">
            <w:pPr>
              <w:spacing w:line="360" w:lineRule="exact"/>
              <w:cnfStyle w:val="000000100000" w:firstRow="0" w:lastRow="0" w:firstColumn="0" w:lastColumn="0" w:oddVBand="0" w:evenVBand="0" w:oddHBand="1" w:evenHBand="0" w:firstRowFirstColumn="0" w:firstRowLastColumn="0" w:lastRowFirstColumn="0" w:lastRowLastColumn="0"/>
              <w:rPr>
                <w:rFonts w:ascii="Microsoft JhengHei" w:eastAsia="Microsoft JhengHei" w:hAnsi="Microsoft JhengHei"/>
                <w:color w:val="000000" w:themeColor="text1"/>
                <w:lang w:eastAsia="zh-CN"/>
              </w:rPr>
            </w:pPr>
            <w:r w:rsidRPr="00644B15">
              <w:rPr>
                <w:rFonts w:ascii="Microsoft JhengHei" w:eastAsia="Microsoft JhengHei" w:hAnsi="Microsoft JhengHei" w:hint="eastAsia"/>
                <w:color w:val="000000" w:themeColor="text1"/>
              </w:rPr>
              <w:t>USD 4,455</w:t>
            </w:r>
          </w:p>
        </w:tc>
        <w:tc>
          <w:tcPr>
            <w:tcW w:w="3718" w:type="dxa"/>
          </w:tcPr>
          <w:p w:rsidR="00F71C9D" w:rsidRPr="00644B15" w:rsidRDefault="00F71C9D" w:rsidP="00F71C9D">
            <w:pPr>
              <w:spacing w:line="360" w:lineRule="exact"/>
              <w:cnfStyle w:val="000000100000" w:firstRow="0" w:lastRow="0" w:firstColumn="0" w:lastColumn="0" w:oddVBand="0" w:evenVBand="0" w:oddHBand="1" w:evenHBand="0" w:firstRowFirstColumn="0" w:firstRowLastColumn="0" w:lastRowFirstColumn="0" w:lastRowLastColumn="0"/>
              <w:rPr>
                <w:rFonts w:ascii="Microsoft JhengHei" w:eastAsia="Microsoft JhengHei" w:hAnsi="Microsoft JhengHei"/>
                <w:color w:val="000000" w:themeColor="text1"/>
              </w:rPr>
            </w:pPr>
            <w:r w:rsidRPr="00644B15">
              <w:rPr>
                <w:rFonts w:ascii="Microsoft JhengHei" w:eastAsia="Microsoft JhengHei" w:hAnsi="Microsoft JhengHei" w:hint="eastAsia"/>
                <w:color w:val="000000" w:themeColor="text1"/>
              </w:rPr>
              <w:t>2個探射燈,2個座椅,1個垃圾桶,1個咨詢台,1個插座(500W)</w:t>
            </w:r>
          </w:p>
        </w:tc>
      </w:tr>
      <w:tr w:rsidR="00F71C9D" w:rsidTr="00644B15">
        <w:tc>
          <w:tcPr>
            <w:cnfStyle w:val="001000000000" w:firstRow="0" w:lastRow="0" w:firstColumn="1" w:lastColumn="0" w:oddVBand="0" w:evenVBand="0" w:oddHBand="0" w:evenHBand="0" w:firstRowFirstColumn="0" w:firstRowLastColumn="0" w:lastRowFirstColumn="0" w:lastRowLastColumn="0"/>
            <w:tcW w:w="2376" w:type="dxa"/>
          </w:tcPr>
          <w:p w:rsidR="00F71C9D" w:rsidRPr="00644B15" w:rsidRDefault="00F71C9D" w:rsidP="00F71C9D">
            <w:pPr>
              <w:spacing w:line="360" w:lineRule="exact"/>
              <w:rPr>
                <w:rFonts w:ascii="Microsoft JhengHei" w:eastAsia="Microsoft JhengHei" w:hAnsi="Microsoft JhengHei"/>
                <w:color w:val="000000" w:themeColor="text1"/>
              </w:rPr>
            </w:pPr>
            <w:r w:rsidRPr="00644B15">
              <w:rPr>
                <w:rFonts w:ascii="Microsoft JhengHei" w:eastAsia="Microsoft JhengHei" w:hAnsi="Microsoft JhengHei"/>
                <w:color w:val="000000" w:themeColor="text1"/>
              </w:rPr>
              <w:t>18</w:t>
            </w:r>
            <w:r w:rsidRPr="00644B15">
              <w:rPr>
                <w:rFonts w:ascii="Microsoft JhengHei" w:eastAsia="Microsoft JhengHei" w:hAnsi="Microsoft JhengHei" w:hint="eastAsia"/>
                <w:color w:val="000000" w:themeColor="text1"/>
              </w:rPr>
              <w:t>平方米</w:t>
            </w:r>
            <w:r w:rsidRPr="00644B15">
              <w:rPr>
                <w:rFonts w:ascii="Microsoft JhengHei" w:eastAsia="Microsoft JhengHei" w:hAnsi="Microsoft JhengHei"/>
                <w:color w:val="000000" w:themeColor="text1"/>
              </w:rPr>
              <w:t>(</w:t>
            </w:r>
            <w:r w:rsidRPr="00644B15">
              <w:rPr>
                <w:rFonts w:ascii="Microsoft JhengHei" w:eastAsia="Microsoft JhengHei" w:hAnsi="Microsoft JhengHei" w:hint="eastAsia"/>
                <w:color w:val="000000" w:themeColor="text1"/>
              </w:rPr>
              <w:t>双面開</w:t>
            </w:r>
            <w:r w:rsidRPr="00644B15">
              <w:rPr>
                <w:rFonts w:ascii="Microsoft JhengHei" w:eastAsia="Microsoft JhengHei" w:hAnsi="Microsoft JhengHei"/>
                <w:color w:val="000000" w:themeColor="text1"/>
              </w:rPr>
              <w:t>)</w:t>
            </w:r>
          </w:p>
        </w:tc>
        <w:tc>
          <w:tcPr>
            <w:tcW w:w="2268" w:type="dxa"/>
          </w:tcPr>
          <w:p w:rsidR="00F71C9D" w:rsidRPr="00644B15" w:rsidRDefault="00F71C9D" w:rsidP="00F71C9D">
            <w:pPr>
              <w:spacing w:line="360" w:lineRule="exact"/>
              <w:cnfStyle w:val="000000000000" w:firstRow="0" w:lastRow="0" w:firstColumn="0" w:lastColumn="0" w:oddVBand="0" w:evenVBand="0" w:oddHBand="0" w:evenHBand="0" w:firstRowFirstColumn="0" w:firstRowLastColumn="0" w:lastRowFirstColumn="0" w:lastRowLastColumn="0"/>
              <w:rPr>
                <w:rFonts w:ascii="Microsoft JhengHei" w:eastAsia="Microsoft JhengHei" w:hAnsi="Microsoft JhengHei"/>
                <w:color w:val="000000" w:themeColor="text1"/>
              </w:rPr>
            </w:pPr>
            <w:r w:rsidRPr="00644B15">
              <w:rPr>
                <w:rFonts w:ascii="Microsoft JhengHei" w:eastAsia="Microsoft JhengHei" w:hAnsi="Microsoft JhengHei"/>
                <w:color w:val="000000" w:themeColor="text1"/>
              </w:rPr>
              <w:t>USD 9</w:t>
            </w:r>
            <w:r w:rsidRPr="00644B15">
              <w:rPr>
                <w:rFonts w:ascii="Microsoft JhengHei" w:eastAsia="Microsoft JhengHei" w:hAnsi="Microsoft JhengHei" w:hint="eastAsia"/>
                <w:color w:val="000000" w:themeColor="text1"/>
              </w:rPr>
              <w:t>,</w:t>
            </w:r>
            <w:r w:rsidRPr="00644B15">
              <w:rPr>
                <w:rFonts w:ascii="Microsoft JhengHei" w:eastAsia="Microsoft JhengHei" w:hAnsi="Microsoft JhengHei"/>
                <w:color w:val="000000" w:themeColor="text1"/>
              </w:rPr>
              <w:t>000</w:t>
            </w:r>
          </w:p>
        </w:tc>
        <w:tc>
          <w:tcPr>
            <w:tcW w:w="3718" w:type="dxa"/>
          </w:tcPr>
          <w:p w:rsidR="00F71C9D" w:rsidRPr="00644B15" w:rsidRDefault="00F71C9D" w:rsidP="00F71C9D">
            <w:pPr>
              <w:spacing w:line="360" w:lineRule="exact"/>
              <w:cnfStyle w:val="000000000000" w:firstRow="0" w:lastRow="0" w:firstColumn="0" w:lastColumn="0" w:oddVBand="0" w:evenVBand="0" w:oddHBand="0" w:evenHBand="0" w:firstRowFirstColumn="0" w:firstRowLastColumn="0" w:lastRowFirstColumn="0" w:lastRowLastColumn="0"/>
              <w:rPr>
                <w:rFonts w:ascii="Microsoft JhengHei" w:eastAsia="Microsoft JhengHei" w:hAnsi="Microsoft JhengHei"/>
                <w:color w:val="000000" w:themeColor="text1"/>
              </w:rPr>
            </w:pPr>
            <w:r w:rsidRPr="00644B15">
              <w:rPr>
                <w:rFonts w:ascii="Microsoft JhengHei" w:eastAsia="Microsoft JhengHei" w:hAnsi="Microsoft JhengHei"/>
                <w:color w:val="000000" w:themeColor="text1"/>
              </w:rPr>
              <w:t>4</w:t>
            </w:r>
            <w:r w:rsidRPr="00644B15">
              <w:rPr>
                <w:rFonts w:ascii="Microsoft JhengHei" w:eastAsia="Microsoft JhengHei" w:hAnsi="Microsoft JhengHei" w:hint="eastAsia"/>
                <w:color w:val="000000" w:themeColor="text1"/>
              </w:rPr>
              <w:t>個探射燈</w:t>
            </w:r>
            <w:r w:rsidRPr="00644B15">
              <w:rPr>
                <w:rFonts w:ascii="Microsoft JhengHei" w:eastAsia="Microsoft JhengHei" w:hAnsi="Microsoft JhengHei"/>
                <w:color w:val="000000" w:themeColor="text1"/>
              </w:rPr>
              <w:t>,4</w:t>
            </w:r>
            <w:r w:rsidRPr="00644B15">
              <w:rPr>
                <w:rFonts w:ascii="Microsoft JhengHei" w:eastAsia="Microsoft JhengHei" w:hAnsi="Microsoft JhengHei" w:hint="eastAsia"/>
                <w:color w:val="000000" w:themeColor="text1"/>
              </w:rPr>
              <w:t>個座椅</w:t>
            </w:r>
            <w:r w:rsidRPr="00644B15">
              <w:rPr>
                <w:rFonts w:ascii="Microsoft JhengHei" w:eastAsia="Microsoft JhengHei" w:hAnsi="Microsoft JhengHei"/>
                <w:color w:val="000000" w:themeColor="text1"/>
              </w:rPr>
              <w:t>,2</w:t>
            </w:r>
            <w:r w:rsidRPr="00644B15">
              <w:rPr>
                <w:rFonts w:ascii="Microsoft JhengHei" w:eastAsia="Microsoft JhengHei" w:hAnsi="Microsoft JhengHei" w:hint="eastAsia"/>
                <w:color w:val="000000" w:themeColor="text1"/>
              </w:rPr>
              <w:t>個垃圾桶</w:t>
            </w:r>
            <w:r w:rsidRPr="00644B15">
              <w:rPr>
                <w:rFonts w:ascii="Microsoft JhengHei" w:eastAsia="Microsoft JhengHei" w:hAnsi="Microsoft JhengHei"/>
                <w:color w:val="000000" w:themeColor="text1"/>
              </w:rPr>
              <w:t>,2</w:t>
            </w:r>
            <w:r w:rsidRPr="00644B15">
              <w:rPr>
                <w:rFonts w:ascii="Microsoft JhengHei" w:eastAsia="Microsoft JhengHei" w:hAnsi="Microsoft JhengHei" w:hint="eastAsia"/>
                <w:color w:val="000000" w:themeColor="text1"/>
              </w:rPr>
              <w:t>個咨詢台</w:t>
            </w:r>
            <w:r w:rsidRPr="00644B15">
              <w:rPr>
                <w:rFonts w:ascii="Microsoft JhengHei" w:eastAsia="Microsoft JhengHei" w:hAnsi="Microsoft JhengHei"/>
                <w:color w:val="000000" w:themeColor="text1"/>
              </w:rPr>
              <w:t>,2</w:t>
            </w:r>
            <w:r w:rsidRPr="00644B15">
              <w:rPr>
                <w:rFonts w:ascii="Microsoft JhengHei" w:eastAsia="Microsoft JhengHei" w:hAnsi="Microsoft JhengHei" w:hint="eastAsia"/>
                <w:color w:val="000000" w:themeColor="text1"/>
              </w:rPr>
              <w:t>個插座</w:t>
            </w:r>
            <w:r w:rsidRPr="00644B15">
              <w:rPr>
                <w:rFonts w:ascii="Microsoft JhengHei" w:eastAsia="Microsoft JhengHei" w:hAnsi="Microsoft JhengHei"/>
                <w:color w:val="000000" w:themeColor="text1"/>
              </w:rPr>
              <w:t>(500W)</w:t>
            </w:r>
          </w:p>
        </w:tc>
      </w:tr>
      <w:tr w:rsidR="00F71C9D" w:rsidTr="00644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rsidR="00F71C9D" w:rsidRPr="00644B15" w:rsidRDefault="00F71C9D" w:rsidP="00F71C9D">
            <w:pPr>
              <w:spacing w:line="360" w:lineRule="exact"/>
              <w:rPr>
                <w:rFonts w:ascii="Microsoft JhengHei" w:eastAsia="Microsoft JhengHei" w:hAnsi="Microsoft JhengHei"/>
                <w:color w:val="000000" w:themeColor="text1"/>
              </w:rPr>
            </w:pPr>
            <w:r w:rsidRPr="00644B15">
              <w:rPr>
                <w:rFonts w:ascii="Microsoft JhengHei" w:eastAsia="Microsoft JhengHei" w:hAnsi="Microsoft JhengHei" w:hint="eastAsia"/>
                <w:color w:val="000000" w:themeColor="text1"/>
                <w:lang w:eastAsia="zh-CN"/>
              </w:rPr>
              <w:t>光地</w:t>
            </w:r>
            <w:r w:rsidRPr="00644B15">
              <w:rPr>
                <w:rFonts w:ascii="Microsoft JhengHei" w:eastAsia="Microsoft JhengHei" w:hAnsi="Microsoft JhengHei"/>
                <w:color w:val="000000" w:themeColor="text1"/>
                <w:lang w:eastAsia="zh-CN"/>
              </w:rPr>
              <w:t>(</w:t>
            </w:r>
            <w:r w:rsidRPr="00644B15">
              <w:rPr>
                <w:rFonts w:ascii="Microsoft JhengHei" w:eastAsia="Microsoft JhengHei" w:hAnsi="Microsoft JhengHei" w:hint="eastAsia"/>
                <w:color w:val="000000" w:themeColor="text1"/>
                <w:lang w:eastAsia="zh-CN"/>
              </w:rPr>
              <w:t>双面開</w:t>
            </w:r>
            <w:r w:rsidRPr="00644B15">
              <w:rPr>
                <w:rFonts w:ascii="Microsoft JhengHei" w:eastAsia="Microsoft JhengHei" w:hAnsi="Microsoft JhengHei"/>
                <w:color w:val="000000" w:themeColor="text1"/>
                <w:lang w:eastAsia="zh-CN"/>
              </w:rPr>
              <w:t>)</w:t>
            </w:r>
            <w:r w:rsidRPr="00644B15">
              <w:rPr>
                <w:rFonts w:ascii="Microsoft JhengHei" w:eastAsia="Microsoft JhengHei" w:hAnsi="Microsoft JhengHei"/>
                <w:color w:val="000000" w:themeColor="text1"/>
                <w:lang w:eastAsia="zh-CN"/>
              </w:rPr>
              <w:tab/>
            </w:r>
          </w:p>
        </w:tc>
        <w:tc>
          <w:tcPr>
            <w:tcW w:w="2268" w:type="dxa"/>
          </w:tcPr>
          <w:p w:rsidR="00F71C9D" w:rsidRPr="00644B15" w:rsidRDefault="00F71C9D" w:rsidP="00F71C9D">
            <w:pPr>
              <w:spacing w:line="360" w:lineRule="exact"/>
              <w:cnfStyle w:val="000000100000" w:firstRow="0" w:lastRow="0" w:firstColumn="0" w:lastColumn="0" w:oddVBand="0" w:evenVBand="0" w:oddHBand="1" w:evenHBand="0" w:firstRowFirstColumn="0" w:firstRowLastColumn="0" w:lastRowFirstColumn="0" w:lastRowLastColumn="0"/>
              <w:rPr>
                <w:rFonts w:ascii="Microsoft JhengHei" w:eastAsia="Microsoft JhengHei" w:hAnsi="Microsoft JhengHei"/>
                <w:color w:val="000000" w:themeColor="text1"/>
              </w:rPr>
            </w:pPr>
            <w:r w:rsidRPr="00644B15">
              <w:rPr>
                <w:rFonts w:ascii="Microsoft JhengHei" w:eastAsia="Microsoft JhengHei" w:hAnsi="Microsoft JhengHei"/>
                <w:color w:val="000000" w:themeColor="text1"/>
                <w:lang w:eastAsia="zh-CN"/>
              </w:rPr>
              <w:t>USD 435/</w:t>
            </w:r>
            <w:r w:rsidRPr="00644B15">
              <w:rPr>
                <w:rFonts w:ascii="Microsoft JhengHei" w:eastAsia="Microsoft JhengHei" w:hAnsi="Microsoft JhengHei" w:hint="eastAsia"/>
                <w:color w:val="000000" w:themeColor="text1"/>
                <w:lang w:eastAsia="zh-CN"/>
              </w:rPr>
              <w:t>每平方米</w:t>
            </w:r>
          </w:p>
        </w:tc>
        <w:tc>
          <w:tcPr>
            <w:tcW w:w="3718" w:type="dxa"/>
          </w:tcPr>
          <w:p w:rsidR="00F71C9D" w:rsidRPr="00644B15" w:rsidRDefault="00F71C9D" w:rsidP="00F71C9D">
            <w:pPr>
              <w:spacing w:line="360" w:lineRule="exact"/>
              <w:cnfStyle w:val="000000100000" w:firstRow="0" w:lastRow="0" w:firstColumn="0" w:lastColumn="0" w:oddVBand="0" w:evenVBand="0" w:oddHBand="1" w:evenHBand="0" w:firstRowFirstColumn="0" w:firstRowLastColumn="0" w:lastRowFirstColumn="0" w:lastRowLastColumn="0"/>
              <w:rPr>
                <w:rFonts w:ascii="Microsoft JhengHei" w:eastAsia="Microsoft JhengHei" w:hAnsi="Microsoft JhengHei"/>
                <w:color w:val="000000" w:themeColor="text1"/>
              </w:rPr>
            </w:pPr>
            <w:r w:rsidRPr="00644B15">
              <w:rPr>
                <w:rFonts w:ascii="Microsoft JhengHei" w:eastAsia="Microsoft JhengHei" w:hAnsi="Microsoft JhengHei"/>
                <w:color w:val="000000" w:themeColor="text1"/>
                <w:lang w:eastAsia="zh-CN"/>
              </w:rPr>
              <w:t>N/A</w:t>
            </w:r>
          </w:p>
        </w:tc>
      </w:tr>
    </w:tbl>
    <w:p w:rsidR="00045EC9" w:rsidRPr="00045EC9" w:rsidRDefault="00045EC9" w:rsidP="00F71C9D">
      <w:pPr>
        <w:spacing w:line="360" w:lineRule="exact"/>
        <w:rPr>
          <w:rFonts w:ascii="Microsoft JhengHei" w:eastAsia="Microsoft JhengHei" w:hAnsi="Microsoft JhengHei"/>
        </w:rPr>
      </w:pPr>
    </w:p>
    <w:p w:rsidR="00045EC9" w:rsidRPr="00045EC9" w:rsidRDefault="00045EC9" w:rsidP="00F71C9D">
      <w:pPr>
        <w:spacing w:line="360" w:lineRule="exact"/>
        <w:rPr>
          <w:rFonts w:ascii="Microsoft JhengHei" w:eastAsia="Microsoft JhengHei" w:hAnsi="Microsoft JhengHei"/>
          <w:lang w:eastAsia="zh-CN"/>
        </w:rPr>
      </w:pPr>
      <w:r w:rsidRPr="00045EC9">
        <w:rPr>
          <w:rFonts w:ascii="Microsoft JhengHei" w:eastAsia="Microsoft JhengHei" w:hAnsi="Microsoft JhengHei"/>
          <w:lang w:eastAsia="zh-CN"/>
        </w:rPr>
        <w:t xml:space="preserve">                                     </w:t>
      </w:r>
      <w:r w:rsidRPr="00045EC9">
        <w:rPr>
          <w:rFonts w:ascii="Microsoft JhengHei" w:eastAsia="Microsoft JhengHei" w:hAnsi="Microsoft JhengHei"/>
          <w:lang w:eastAsia="zh-CN"/>
        </w:rPr>
        <w:tab/>
      </w:r>
      <w:r w:rsidRPr="00045EC9">
        <w:rPr>
          <w:rFonts w:ascii="Microsoft JhengHei" w:eastAsia="Microsoft JhengHei" w:hAnsi="Microsoft JhengHei"/>
          <w:lang w:eastAsia="zh-CN"/>
        </w:rPr>
        <w:tab/>
      </w:r>
    </w:p>
    <w:p w:rsidR="00045EC9" w:rsidRPr="00644B15" w:rsidRDefault="00045EC9" w:rsidP="00F71C9D">
      <w:pPr>
        <w:spacing w:line="360" w:lineRule="exact"/>
        <w:rPr>
          <w:rFonts w:ascii="Microsoft JhengHei" w:eastAsia="Microsoft JhengHei" w:hAnsi="Microsoft JhengHei"/>
          <w:b/>
          <w:lang w:eastAsia="zh-CN"/>
        </w:rPr>
      </w:pPr>
      <w:r w:rsidRPr="00644B15">
        <w:rPr>
          <w:rFonts w:ascii="Microsoft JhengHei" w:eastAsia="Microsoft JhengHei" w:hAnsi="Microsoft JhengHei" w:hint="eastAsia"/>
          <w:b/>
          <w:lang w:eastAsia="zh-CN"/>
        </w:rPr>
        <w:t>如需更多信息或有任何问题，请联系</w:t>
      </w:r>
      <w:r w:rsidRPr="00644B15">
        <w:rPr>
          <w:rFonts w:ascii="Microsoft JhengHei" w:eastAsia="Microsoft JhengHei" w:hAnsi="Microsoft JhengHei"/>
          <w:b/>
          <w:lang w:eastAsia="zh-CN"/>
        </w:rPr>
        <w:t>:</w:t>
      </w:r>
    </w:p>
    <w:p w:rsidR="00045EC9" w:rsidRPr="00045EC9" w:rsidRDefault="00644B15" w:rsidP="00F71C9D">
      <w:pPr>
        <w:spacing w:line="360" w:lineRule="exact"/>
        <w:rPr>
          <w:rFonts w:ascii="Microsoft JhengHei" w:eastAsia="Microsoft JhengHei" w:hAnsi="Microsoft JhengHei"/>
          <w:lang w:eastAsia="zh-CN"/>
        </w:rPr>
      </w:pPr>
      <w:r>
        <w:rPr>
          <w:rFonts w:ascii="Microsoft JhengHei" w:eastAsia="Microsoft JhengHei" w:hAnsi="Microsoft JhengHei"/>
          <w:noProof/>
        </w:rPr>
        <w:drawing>
          <wp:anchor distT="0" distB="0" distL="114300" distR="114300" simplePos="0" relativeHeight="251668480" behindDoc="1" locked="0" layoutInCell="1" allowOverlap="1" wp14:anchorId="446ECB97" wp14:editId="69854588">
            <wp:simplePos x="0" y="0"/>
            <wp:positionH relativeFrom="column">
              <wp:posOffset>0</wp:posOffset>
            </wp:positionH>
            <wp:positionV relativeFrom="paragraph">
              <wp:posOffset>28575</wp:posOffset>
            </wp:positionV>
            <wp:extent cx="828675" cy="828675"/>
            <wp:effectExtent l="0" t="0" r="9525" b="9525"/>
            <wp:wrapTight wrapText="bothSides">
              <wp:wrapPolygon edited="0">
                <wp:start x="0" y="0"/>
                <wp:lineTo x="0" y="21352"/>
                <wp:lineTo x="21352" y="21352"/>
                <wp:lineTo x="21352"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A website QRcode-SC-20141013.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28675" cy="828675"/>
                    </a:xfrm>
                    <a:prstGeom prst="rect">
                      <a:avLst/>
                    </a:prstGeom>
                  </pic:spPr>
                </pic:pic>
              </a:graphicData>
            </a:graphic>
            <wp14:sizeRelH relativeFrom="page">
              <wp14:pctWidth>0</wp14:pctWidth>
            </wp14:sizeRelH>
            <wp14:sizeRelV relativeFrom="page">
              <wp14:pctHeight>0</wp14:pctHeight>
            </wp14:sizeRelV>
          </wp:anchor>
        </w:drawing>
      </w:r>
      <w:r w:rsidR="00045EC9" w:rsidRPr="00045EC9">
        <w:rPr>
          <w:rFonts w:ascii="Microsoft JhengHei" w:eastAsia="Microsoft JhengHei" w:hAnsi="Microsoft JhengHei" w:hint="eastAsia"/>
          <w:lang w:eastAsia="zh-CN"/>
        </w:rPr>
        <w:t>联系人：方唯信</w:t>
      </w:r>
      <w:r w:rsidR="00045EC9" w:rsidRPr="00045EC9">
        <w:rPr>
          <w:rFonts w:ascii="Microsoft JhengHei" w:eastAsia="Microsoft JhengHei" w:hAnsi="Microsoft JhengHei"/>
          <w:lang w:eastAsia="zh-CN"/>
        </w:rPr>
        <w:t xml:space="preserve"> </w:t>
      </w:r>
      <w:r w:rsidR="00045EC9" w:rsidRPr="00045EC9">
        <w:rPr>
          <w:rFonts w:ascii="Microsoft JhengHei" w:eastAsia="Microsoft JhengHei" w:hAnsi="Microsoft JhengHei" w:hint="eastAsia"/>
          <w:lang w:eastAsia="zh-CN"/>
        </w:rPr>
        <w:t>先生</w:t>
      </w:r>
      <w:r w:rsidR="00045EC9" w:rsidRPr="00045EC9">
        <w:rPr>
          <w:rFonts w:ascii="Microsoft JhengHei" w:eastAsia="Microsoft JhengHei" w:hAnsi="Microsoft JhengHei"/>
          <w:lang w:eastAsia="zh-CN"/>
        </w:rPr>
        <w:t xml:space="preserve"> </w:t>
      </w:r>
      <w:r w:rsidR="00F71C9D">
        <w:rPr>
          <w:rFonts w:ascii="Microsoft JhengHei" w:eastAsia="Microsoft JhengHei" w:hAnsi="Microsoft JhengHei" w:hint="eastAsia"/>
          <w:lang w:eastAsia="zh-CN"/>
        </w:rPr>
        <w:br/>
      </w:r>
      <w:r w:rsidR="00045EC9" w:rsidRPr="00045EC9">
        <w:rPr>
          <w:rFonts w:ascii="Microsoft JhengHei" w:eastAsia="Microsoft JhengHei" w:hAnsi="Microsoft JhengHei" w:hint="eastAsia"/>
          <w:lang w:eastAsia="zh-CN"/>
        </w:rPr>
        <w:t>电话：</w:t>
      </w:r>
      <w:r w:rsidR="00045EC9" w:rsidRPr="00045EC9">
        <w:rPr>
          <w:rFonts w:ascii="Microsoft JhengHei" w:eastAsia="Microsoft JhengHei" w:hAnsi="Microsoft JhengHei"/>
          <w:lang w:eastAsia="zh-CN"/>
        </w:rPr>
        <w:t xml:space="preserve">+852 31053956/+8618666382022  </w:t>
      </w:r>
      <w:r w:rsidR="00F71C9D">
        <w:rPr>
          <w:rFonts w:ascii="Microsoft JhengHei" w:eastAsia="Microsoft JhengHei" w:hAnsi="Microsoft JhengHei" w:hint="eastAsia"/>
          <w:lang w:eastAsia="zh-CN"/>
        </w:rPr>
        <w:br/>
      </w:r>
      <w:r w:rsidR="00045EC9" w:rsidRPr="00045EC9">
        <w:rPr>
          <w:rFonts w:ascii="Microsoft JhengHei" w:eastAsia="Microsoft JhengHei" w:hAnsi="Microsoft JhengHei" w:hint="eastAsia"/>
          <w:lang w:eastAsia="zh-CN"/>
        </w:rPr>
        <w:t>邮箱</w:t>
      </w:r>
      <w:r w:rsidR="00F71C9D">
        <w:rPr>
          <w:rFonts w:ascii="Microsoft JhengHei" w:eastAsia="Microsoft JhengHei" w:hAnsi="Microsoft JhengHei" w:hint="eastAsia"/>
          <w:lang w:eastAsia="zh-CN"/>
        </w:rPr>
        <w:t xml:space="preserve"> </w:t>
      </w:r>
      <w:r w:rsidR="00045EC9" w:rsidRPr="00045EC9">
        <w:rPr>
          <w:rFonts w:ascii="Microsoft JhengHei" w:eastAsia="Microsoft JhengHei" w:hAnsi="Microsoft JhengHei"/>
          <w:lang w:eastAsia="zh-CN"/>
        </w:rPr>
        <w:t xml:space="preserve">: </w:t>
      </w:r>
      <w:hyperlink r:id="rId17" w:history="1">
        <w:r w:rsidR="00F71C9D" w:rsidRPr="00E837A6">
          <w:rPr>
            <w:rStyle w:val="Hyperlink"/>
            <w:rFonts w:ascii="Microsoft JhengHei" w:eastAsia="Microsoft JhengHei" w:hAnsi="Microsoft JhengHei"/>
            <w:lang w:eastAsia="zh-CN"/>
          </w:rPr>
          <w:t>rfong@Divcom.com</w:t>
        </w:r>
      </w:hyperlink>
      <w:r w:rsidR="00F71C9D">
        <w:rPr>
          <w:rFonts w:ascii="Microsoft JhengHei" w:eastAsia="Microsoft JhengHei" w:hAnsi="Microsoft JhengHei" w:hint="eastAsia"/>
          <w:lang w:eastAsia="zh-CN"/>
        </w:rPr>
        <w:t xml:space="preserve"> </w:t>
      </w:r>
    </w:p>
    <w:p w:rsidR="00045EC9" w:rsidRPr="00045EC9" w:rsidRDefault="00045EC9" w:rsidP="00F71C9D">
      <w:pPr>
        <w:spacing w:line="360" w:lineRule="exact"/>
        <w:rPr>
          <w:rFonts w:ascii="Microsoft JhengHei" w:eastAsia="Microsoft JhengHei" w:hAnsi="Microsoft JhengHei"/>
        </w:rPr>
      </w:pPr>
      <w:r w:rsidRPr="00045EC9">
        <w:rPr>
          <w:rFonts w:ascii="Microsoft JhengHei" w:eastAsia="Microsoft JhengHei" w:hAnsi="Microsoft JhengHei" w:hint="eastAsia"/>
        </w:rPr>
        <w:t>或浏览展会官方网站</w:t>
      </w:r>
      <w:hyperlink r:id="rId18" w:history="1">
        <w:r w:rsidR="00F71C9D" w:rsidRPr="00E837A6">
          <w:rPr>
            <w:rStyle w:val="Hyperlink"/>
            <w:rFonts w:ascii="Microsoft JhengHei" w:eastAsia="Microsoft JhengHei" w:hAnsi="Microsoft JhengHei"/>
          </w:rPr>
          <w:t>http://www.seafoodexpo.com/asia/</w:t>
        </w:r>
      </w:hyperlink>
      <w:r w:rsidR="00E46902" w:rsidRPr="00E46902">
        <w:rPr>
          <w:rStyle w:val="Hyperlink"/>
          <w:rFonts w:ascii="Microsoft JhengHei" w:eastAsia="Microsoft JhengHei" w:hAnsi="Microsoft JhengHei" w:hint="eastAsia"/>
        </w:rPr>
        <w:t>zh</w:t>
      </w:r>
      <w:r w:rsidR="00F71C9D">
        <w:rPr>
          <w:rFonts w:ascii="Microsoft JhengHei" w:eastAsia="Microsoft JhengHei" w:hAnsi="Microsoft JhengHei" w:hint="eastAsia"/>
        </w:rPr>
        <w:t xml:space="preserve"> </w:t>
      </w:r>
    </w:p>
    <w:p w:rsidR="00045EC9" w:rsidRPr="00045EC9" w:rsidRDefault="00045EC9" w:rsidP="00F71C9D">
      <w:pPr>
        <w:spacing w:line="360" w:lineRule="exact"/>
        <w:rPr>
          <w:rFonts w:ascii="Microsoft JhengHei" w:eastAsia="Microsoft JhengHei" w:hAnsi="Microsoft JhengHei"/>
        </w:rPr>
      </w:pPr>
    </w:p>
    <w:sectPr w:rsidR="00045EC9" w:rsidRPr="00045EC9">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icrosoft JhengHei">
    <w:altName w:val="Arial"/>
    <w:panose1 w:val="020B0604030504040204"/>
    <w:charset w:val="88"/>
    <w:family w:val="swiss"/>
    <w:pitch w:val="variable"/>
    <w:sig w:usb0="00000087" w:usb1="288F4000" w:usb2="00000016" w:usb3="00000000" w:csb0="00100009" w:csb1="00000000"/>
  </w:font>
  <w:font w:name="MingLiU">
    <w:altName w:val="細明體"/>
    <w:panose1 w:val="02020509000000000000"/>
    <w:charset w:val="88"/>
    <w:family w:val="modern"/>
    <w:pitch w:val="fixed"/>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544A0"/>
    <w:multiLevelType w:val="hybridMultilevel"/>
    <w:tmpl w:val="FA80A6D8"/>
    <w:lvl w:ilvl="0" w:tplc="F2A8A068">
      <w:start w:val="1"/>
      <w:numFmt w:val="bullet"/>
      <w:lvlText w:val=""/>
      <w:lvlJc w:val="left"/>
      <w:pPr>
        <w:ind w:left="480" w:hanging="480"/>
      </w:pPr>
      <w:rPr>
        <w:rFonts w:ascii="Wingdings" w:hAnsi="Wingdings" w:hint="default"/>
        <w:sz w:val="18"/>
        <w:szCs w:val="1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1007141C"/>
    <w:multiLevelType w:val="hybridMultilevel"/>
    <w:tmpl w:val="7B62F8E4"/>
    <w:lvl w:ilvl="0" w:tplc="F2A8A068">
      <w:start w:val="1"/>
      <w:numFmt w:val="bullet"/>
      <w:lvlText w:val=""/>
      <w:lvlJc w:val="left"/>
      <w:pPr>
        <w:ind w:left="480" w:hanging="480"/>
      </w:pPr>
      <w:rPr>
        <w:rFonts w:ascii="Wingdings" w:hAnsi="Wingdings" w:hint="default"/>
        <w:sz w:val="18"/>
        <w:szCs w:val="1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25C0787A"/>
    <w:multiLevelType w:val="hybridMultilevel"/>
    <w:tmpl w:val="806E969E"/>
    <w:lvl w:ilvl="0" w:tplc="F2A8A068">
      <w:start w:val="1"/>
      <w:numFmt w:val="bullet"/>
      <w:lvlText w:val=""/>
      <w:lvlJc w:val="left"/>
      <w:pPr>
        <w:ind w:left="480" w:hanging="480"/>
      </w:pPr>
      <w:rPr>
        <w:rFonts w:ascii="Wingdings" w:hAnsi="Wingdings" w:hint="default"/>
        <w:sz w:val="18"/>
        <w:szCs w:val="1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35412A36"/>
    <w:multiLevelType w:val="hybridMultilevel"/>
    <w:tmpl w:val="7D70A54A"/>
    <w:lvl w:ilvl="0" w:tplc="7444E8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63B4130"/>
    <w:multiLevelType w:val="hybridMultilevel"/>
    <w:tmpl w:val="A8463968"/>
    <w:lvl w:ilvl="0" w:tplc="A720E0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37EB652B"/>
    <w:multiLevelType w:val="hybridMultilevel"/>
    <w:tmpl w:val="A6824414"/>
    <w:lvl w:ilvl="0" w:tplc="7E20F5F0">
      <w:start w:val="759"/>
      <w:numFmt w:val="bullet"/>
      <w:lvlText w:val="-"/>
      <w:lvlJc w:val="left"/>
      <w:pPr>
        <w:ind w:left="1665" w:hanging="360"/>
      </w:pPr>
      <w:rPr>
        <w:rFonts w:ascii="PMingLiU" w:eastAsia="PMingLiU" w:hAnsi="PMingLiU" w:cstheme="minorBidi" w:hint="eastAsia"/>
      </w:rPr>
    </w:lvl>
    <w:lvl w:ilvl="1" w:tplc="04090003" w:tentative="1">
      <w:start w:val="1"/>
      <w:numFmt w:val="bullet"/>
      <w:lvlText w:val=""/>
      <w:lvlJc w:val="left"/>
      <w:pPr>
        <w:ind w:left="2265" w:hanging="480"/>
      </w:pPr>
      <w:rPr>
        <w:rFonts w:ascii="Wingdings" w:hAnsi="Wingdings" w:hint="default"/>
      </w:rPr>
    </w:lvl>
    <w:lvl w:ilvl="2" w:tplc="04090005" w:tentative="1">
      <w:start w:val="1"/>
      <w:numFmt w:val="bullet"/>
      <w:lvlText w:val=""/>
      <w:lvlJc w:val="left"/>
      <w:pPr>
        <w:ind w:left="2745" w:hanging="480"/>
      </w:pPr>
      <w:rPr>
        <w:rFonts w:ascii="Wingdings" w:hAnsi="Wingdings" w:hint="default"/>
      </w:rPr>
    </w:lvl>
    <w:lvl w:ilvl="3" w:tplc="04090001" w:tentative="1">
      <w:start w:val="1"/>
      <w:numFmt w:val="bullet"/>
      <w:lvlText w:val=""/>
      <w:lvlJc w:val="left"/>
      <w:pPr>
        <w:ind w:left="3225" w:hanging="480"/>
      </w:pPr>
      <w:rPr>
        <w:rFonts w:ascii="Wingdings" w:hAnsi="Wingdings" w:hint="default"/>
      </w:rPr>
    </w:lvl>
    <w:lvl w:ilvl="4" w:tplc="04090003" w:tentative="1">
      <w:start w:val="1"/>
      <w:numFmt w:val="bullet"/>
      <w:lvlText w:val=""/>
      <w:lvlJc w:val="left"/>
      <w:pPr>
        <w:ind w:left="3705" w:hanging="480"/>
      </w:pPr>
      <w:rPr>
        <w:rFonts w:ascii="Wingdings" w:hAnsi="Wingdings" w:hint="default"/>
      </w:rPr>
    </w:lvl>
    <w:lvl w:ilvl="5" w:tplc="04090005" w:tentative="1">
      <w:start w:val="1"/>
      <w:numFmt w:val="bullet"/>
      <w:lvlText w:val=""/>
      <w:lvlJc w:val="left"/>
      <w:pPr>
        <w:ind w:left="4185" w:hanging="480"/>
      </w:pPr>
      <w:rPr>
        <w:rFonts w:ascii="Wingdings" w:hAnsi="Wingdings" w:hint="default"/>
      </w:rPr>
    </w:lvl>
    <w:lvl w:ilvl="6" w:tplc="04090001" w:tentative="1">
      <w:start w:val="1"/>
      <w:numFmt w:val="bullet"/>
      <w:lvlText w:val=""/>
      <w:lvlJc w:val="left"/>
      <w:pPr>
        <w:ind w:left="4665" w:hanging="480"/>
      </w:pPr>
      <w:rPr>
        <w:rFonts w:ascii="Wingdings" w:hAnsi="Wingdings" w:hint="default"/>
      </w:rPr>
    </w:lvl>
    <w:lvl w:ilvl="7" w:tplc="04090003" w:tentative="1">
      <w:start w:val="1"/>
      <w:numFmt w:val="bullet"/>
      <w:lvlText w:val=""/>
      <w:lvlJc w:val="left"/>
      <w:pPr>
        <w:ind w:left="5145" w:hanging="480"/>
      </w:pPr>
      <w:rPr>
        <w:rFonts w:ascii="Wingdings" w:hAnsi="Wingdings" w:hint="default"/>
      </w:rPr>
    </w:lvl>
    <w:lvl w:ilvl="8" w:tplc="04090005" w:tentative="1">
      <w:start w:val="1"/>
      <w:numFmt w:val="bullet"/>
      <w:lvlText w:val=""/>
      <w:lvlJc w:val="left"/>
      <w:pPr>
        <w:ind w:left="5625" w:hanging="480"/>
      </w:pPr>
      <w:rPr>
        <w:rFonts w:ascii="Wingdings" w:hAnsi="Wingdings" w:hint="default"/>
      </w:rPr>
    </w:lvl>
  </w:abstractNum>
  <w:abstractNum w:abstractNumId="6">
    <w:nsid w:val="3F892C1C"/>
    <w:multiLevelType w:val="hybridMultilevel"/>
    <w:tmpl w:val="B4128D2A"/>
    <w:lvl w:ilvl="0" w:tplc="45AC2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4B0468"/>
    <w:multiLevelType w:val="hybridMultilevel"/>
    <w:tmpl w:val="66B00E7E"/>
    <w:lvl w:ilvl="0" w:tplc="F2A8A068">
      <w:start w:val="1"/>
      <w:numFmt w:val="bullet"/>
      <w:lvlText w:val=""/>
      <w:lvlJc w:val="left"/>
      <w:pPr>
        <w:ind w:left="480" w:hanging="480"/>
      </w:pPr>
      <w:rPr>
        <w:rFonts w:ascii="Wingdings" w:hAnsi="Wingdings" w:hint="default"/>
        <w:sz w:val="18"/>
        <w:szCs w:val="1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nsid w:val="69467AD6"/>
    <w:multiLevelType w:val="hybridMultilevel"/>
    <w:tmpl w:val="51D60BDA"/>
    <w:lvl w:ilvl="0" w:tplc="F2A8A068">
      <w:start w:val="1"/>
      <w:numFmt w:val="bullet"/>
      <w:lvlText w:val=""/>
      <w:lvlJc w:val="left"/>
      <w:pPr>
        <w:ind w:left="480" w:hanging="480"/>
      </w:pPr>
      <w:rPr>
        <w:rFonts w:ascii="Wingdings" w:hAnsi="Wingdings" w:hint="default"/>
        <w:sz w:val="18"/>
        <w:szCs w:val="1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nsid w:val="6B0E357C"/>
    <w:multiLevelType w:val="hybridMultilevel"/>
    <w:tmpl w:val="2B6057C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6F207725"/>
    <w:multiLevelType w:val="hybridMultilevel"/>
    <w:tmpl w:val="B4128D2A"/>
    <w:lvl w:ilvl="0" w:tplc="45AC2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4"/>
  </w:num>
  <w:num w:numId="3">
    <w:abstractNumId w:val="1"/>
  </w:num>
  <w:num w:numId="4">
    <w:abstractNumId w:val="7"/>
  </w:num>
  <w:num w:numId="5">
    <w:abstractNumId w:val="0"/>
  </w:num>
  <w:num w:numId="6">
    <w:abstractNumId w:val="8"/>
  </w:num>
  <w:num w:numId="7">
    <w:abstractNumId w:val="2"/>
  </w:num>
  <w:num w:numId="8">
    <w:abstractNumId w:val="6"/>
  </w:num>
  <w:num w:numId="9">
    <w:abstractNumId w:val="3"/>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EC9"/>
    <w:rsid w:val="00005DBC"/>
    <w:rsid w:val="00045EC9"/>
    <w:rsid w:val="000574FE"/>
    <w:rsid w:val="00117D6A"/>
    <w:rsid w:val="001924C4"/>
    <w:rsid w:val="00237514"/>
    <w:rsid w:val="00250C25"/>
    <w:rsid w:val="00300B3B"/>
    <w:rsid w:val="00307133"/>
    <w:rsid w:val="00365577"/>
    <w:rsid w:val="00372FF0"/>
    <w:rsid w:val="00435773"/>
    <w:rsid w:val="004406DF"/>
    <w:rsid w:val="00462057"/>
    <w:rsid w:val="004841F0"/>
    <w:rsid w:val="0048467A"/>
    <w:rsid w:val="004B0D5E"/>
    <w:rsid w:val="00631F9B"/>
    <w:rsid w:val="00644B15"/>
    <w:rsid w:val="006732F6"/>
    <w:rsid w:val="0071219E"/>
    <w:rsid w:val="007D7BBE"/>
    <w:rsid w:val="008F32AC"/>
    <w:rsid w:val="009215AD"/>
    <w:rsid w:val="0098396C"/>
    <w:rsid w:val="009B7FB4"/>
    <w:rsid w:val="00A1238F"/>
    <w:rsid w:val="00BA2EF0"/>
    <w:rsid w:val="00BC5401"/>
    <w:rsid w:val="00CE4FF1"/>
    <w:rsid w:val="00D33E15"/>
    <w:rsid w:val="00D41F8C"/>
    <w:rsid w:val="00DD2348"/>
    <w:rsid w:val="00E46902"/>
    <w:rsid w:val="00F71C9D"/>
    <w:rsid w:val="00F8669F"/>
    <w:rsid w:val="00FE411A"/>
    <w:rsid w:val="00FF2DE5"/>
    <w:rsid w:val="00FF4D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5EC9"/>
    <w:rPr>
      <w:color w:val="0000FF" w:themeColor="hyperlink"/>
      <w:u w:val="single"/>
    </w:rPr>
  </w:style>
  <w:style w:type="paragraph" w:styleId="ListParagraph">
    <w:name w:val="List Paragraph"/>
    <w:basedOn w:val="Normal"/>
    <w:uiPriority w:val="34"/>
    <w:qFormat/>
    <w:rsid w:val="00045EC9"/>
    <w:pPr>
      <w:ind w:leftChars="200" w:left="480"/>
    </w:pPr>
  </w:style>
  <w:style w:type="table" w:styleId="TableGrid">
    <w:name w:val="Table Grid"/>
    <w:basedOn w:val="TableNormal"/>
    <w:uiPriority w:val="59"/>
    <w:rsid w:val="00F71C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71C9D"/>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F71C9D"/>
    <w:rPr>
      <w:rFonts w:asciiTheme="majorHAnsi" w:eastAsiaTheme="majorEastAsia" w:hAnsiTheme="majorHAnsi" w:cstheme="majorBidi"/>
      <w:sz w:val="16"/>
      <w:szCs w:val="16"/>
    </w:rPr>
  </w:style>
  <w:style w:type="table" w:styleId="LightShading-Accent1">
    <w:name w:val="Light Shading Accent 1"/>
    <w:basedOn w:val="TableNormal"/>
    <w:uiPriority w:val="60"/>
    <w:rsid w:val="00644B15"/>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5EC9"/>
    <w:rPr>
      <w:color w:val="0000FF" w:themeColor="hyperlink"/>
      <w:u w:val="single"/>
    </w:rPr>
  </w:style>
  <w:style w:type="paragraph" w:styleId="ListParagraph">
    <w:name w:val="List Paragraph"/>
    <w:basedOn w:val="Normal"/>
    <w:uiPriority w:val="34"/>
    <w:qFormat/>
    <w:rsid w:val="00045EC9"/>
    <w:pPr>
      <w:ind w:leftChars="200" w:left="480"/>
    </w:pPr>
  </w:style>
  <w:style w:type="table" w:styleId="TableGrid">
    <w:name w:val="Table Grid"/>
    <w:basedOn w:val="TableNormal"/>
    <w:uiPriority w:val="59"/>
    <w:rsid w:val="00F71C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71C9D"/>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F71C9D"/>
    <w:rPr>
      <w:rFonts w:asciiTheme="majorHAnsi" w:eastAsiaTheme="majorEastAsia" w:hAnsiTheme="majorHAnsi" w:cstheme="majorBidi"/>
      <w:sz w:val="16"/>
      <w:szCs w:val="16"/>
    </w:rPr>
  </w:style>
  <w:style w:type="table" w:styleId="LightShading-Accent1">
    <w:name w:val="Light Shading Accent 1"/>
    <w:basedOn w:val="TableNormal"/>
    <w:uiPriority w:val="60"/>
    <w:rsid w:val="00644B15"/>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7807805">
      <w:bodyDiv w:val="1"/>
      <w:marLeft w:val="0"/>
      <w:marRight w:val="0"/>
      <w:marTop w:val="0"/>
      <w:marBottom w:val="0"/>
      <w:divBdr>
        <w:top w:val="none" w:sz="0" w:space="0" w:color="auto"/>
        <w:left w:val="none" w:sz="0" w:space="0" w:color="auto"/>
        <w:bottom w:val="none" w:sz="0" w:space="0" w:color="auto"/>
        <w:right w:val="none" w:sz="0" w:space="0" w:color="auto"/>
      </w:divBdr>
    </w:div>
    <w:div w:id="1936284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hyperlink" Target="http://www.seafoodexpo.com/asia/" TargetMode="External"/><Relationship Id="rId3" Type="http://schemas.openxmlformats.org/officeDocument/2006/relationships/styles" Target="styles.xml"/><Relationship Id="rId7" Type="http://schemas.openxmlformats.org/officeDocument/2006/relationships/image" Target="media/image1.jpg"/><Relationship Id="rId12" Type="http://schemas.openxmlformats.org/officeDocument/2006/relationships/image" Target="media/image5.jpeg"/><Relationship Id="rId17" Type="http://schemas.openxmlformats.org/officeDocument/2006/relationships/hyperlink" Target="mailto:rfong@Divcom.com"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seafoodexpo.com/asia" TargetMode="External"/><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DB198D-69ED-4B41-8605-EA4F5C244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5</Pages>
  <Words>441</Words>
  <Characters>2519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 Yan</dc:creator>
  <cp:lastModifiedBy>user</cp:lastModifiedBy>
  <cp:revision>8</cp:revision>
  <cp:lastPrinted>2014-11-11T09:04:00Z</cp:lastPrinted>
  <dcterms:created xsi:type="dcterms:W3CDTF">2014-11-10T10:01:00Z</dcterms:created>
  <dcterms:modified xsi:type="dcterms:W3CDTF">2014-11-11T10:28:00Z</dcterms:modified>
</cp:coreProperties>
</file>